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32" w:rsidRPr="00DD576D" w:rsidRDefault="00DD576D" w:rsidP="00DD576D">
      <w:pPr>
        <w:pStyle w:val="NormaleWeb"/>
        <w:rPr>
          <w:rFonts w:ascii="Verdana" w:hAnsi="Verdana"/>
          <w:b/>
          <w:bCs/>
          <w:color w:val="006699"/>
          <w:sz w:val="23"/>
          <w:szCs w:val="23"/>
        </w:rPr>
      </w:pPr>
      <w:r>
        <w:rPr>
          <w:rFonts w:ascii="Verdana" w:hAnsi="Verdana"/>
          <w:b/>
          <w:bCs/>
          <w:noProof/>
          <w:color w:val="006699"/>
          <w:sz w:val="23"/>
          <w:szCs w:val="23"/>
        </w:rPr>
        <w:drawing>
          <wp:inline distT="0" distB="0" distL="0" distR="0">
            <wp:extent cx="6120130" cy="97945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20130" cy="979458"/>
                    </a:xfrm>
                    <a:prstGeom prst="rect">
                      <a:avLst/>
                    </a:prstGeom>
                    <a:noFill/>
                    <a:ln w="9525">
                      <a:noFill/>
                      <a:miter lim="800000"/>
                      <a:headEnd/>
                      <a:tailEnd/>
                    </a:ln>
                  </pic:spPr>
                </pic:pic>
              </a:graphicData>
            </a:graphic>
          </wp:inline>
        </w:drawing>
      </w:r>
      <w:hyperlink r:id="rId6" w:history="1"/>
    </w:p>
    <w:p w:rsidR="00B1794A" w:rsidRPr="00257F24" w:rsidRDefault="00B1794A" w:rsidP="00B1794A">
      <w:pPr>
        <w:pStyle w:val="Intestazione"/>
        <w:jc w:val="center"/>
        <w:rPr>
          <w:b/>
          <w:bCs/>
        </w:rPr>
      </w:pPr>
      <w:r w:rsidRPr="00257F24">
        <w:rPr>
          <w:b/>
          <w:bCs/>
        </w:rPr>
        <w:t>MINISTERO DELL’ISTRUZIONE, DELL’UNIVERSITA’ E DELLA RICERCA</w:t>
      </w:r>
    </w:p>
    <w:p w:rsidR="00B1794A" w:rsidRPr="00257F24" w:rsidRDefault="00B1794A" w:rsidP="00B1794A">
      <w:pPr>
        <w:jc w:val="center"/>
        <w:rPr>
          <w:sz w:val="20"/>
          <w:szCs w:val="20"/>
        </w:rPr>
      </w:pPr>
      <w:r w:rsidRPr="00257F24">
        <w:rPr>
          <w:sz w:val="20"/>
          <w:szCs w:val="20"/>
        </w:rPr>
        <w:t>Codice fiscale Scuola 81001630656</w:t>
      </w:r>
      <w:r w:rsidRPr="00257F24">
        <w:rPr>
          <w:sz w:val="20"/>
          <w:szCs w:val="20"/>
        </w:rPr>
        <w:tab/>
        <w:t>Distretto Scolastico 58°</w:t>
      </w:r>
      <w:proofErr w:type="gramStart"/>
      <w:r w:rsidRPr="00257F24">
        <w:rPr>
          <w:sz w:val="20"/>
          <w:szCs w:val="20"/>
        </w:rPr>
        <w:t xml:space="preserve">       </w:t>
      </w:r>
      <w:proofErr w:type="gramEnd"/>
      <w:r w:rsidRPr="00257F24">
        <w:rPr>
          <w:sz w:val="20"/>
          <w:szCs w:val="20"/>
        </w:rPr>
        <w:t xml:space="preserve">Codice Scuola  </w:t>
      </w:r>
      <w:proofErr w:type="spellStart"/>
      <w:r w:rsidRPr="00257F24">
        <w:rPr>
          <w:sz w:val="20"/>
          <w:szCs w:val="20"/>
        </w:rPr>
        <w:t>M.P.I.</w:t>
      </w:r>
      <w:proofErr w:type="spellEnd"/>
      <w:r w:rsidRPr="00257F24">
        <w:rPr>
          <w:sz w:val="20"/>
          <w:szCs w:val="20"/>
        </w:rPr>
        <w:t xml:space="preserve"> SAPS11000C</w:t>
      </w:r>
    </w:p>
    <w:p w:rsidR="00B1794A" w:rsidRPr="00257F24" w:rsidRDefault="00B1794A" w:rsidP="00B1794A">
      <w:pPr>
        <w:jc w:val="center"/>
        <w:rPr>
          <w:b/>
          <w:bCs/>
          <w:i/>
        </w:rPr>
      </w:pPr>
      <w:r w:rsidRPr="00257F24">
        <w:rPr>
          <w:b/>
          <w:i/>
          <w:iCs/>
        </w:rPr>
        <w:t>LICEO  SCIENTIFICO</w:t>
      </w:r>
      <w:proofErr w:type="gramStart"/>
      <w:r w:rsidRPr="00257F24">
        <w:rPr>
          <w:b/>
          <w:i/>
          <w:iCs/>
        </w:rPr>
        <w:t xml:space="preserve">  </w:t>
      </w:r>
      <w:proofErr w:type="gramEnd"/>
      <w:r w:rsidRPr="00257F24">
        <w:rPr>
          <w:b/>
          <w:i/>
          <w:iCs/>
        </w:rPr>
        <w:t>STATALE  “ALFONSO GATTO”</w:t>
      </w:r>
      <w:r w:rsidRPr="00257F24">
        <w:rPr>
          <w:b/>
          <w:bCs/>
          <w:i/>
        </w:rPr>
        <w:t xml:space="preserve"> </w:t>
      </w:r>
    </w:p>
    <w:p w:rsidR="00B1794A" w:rsidRPr="00257F24" w:rsidRDefault="00B1794A" w:rsidP="00B1794A">
      <w:pPr>
        <w:jc w:val="center"/>
      </w:pPr>
      <w:r w:rsidRPr="00257F24">
        <w:t xml:space="preserve">via </w:t>
      </w:r>
      <w:r w:rsidR="00EC7DCF">
        <w:t>Dante Alighieri</w:t>
      </w:r>
      <w:r w:rsidRPr="00257F24">
        <w:t xml:space="preserve"> – </w:t>
      </w:r>
      <w:proofErr w:type="spellStart"/>
      <w:r w:rsidRPr="00257F24">
        <w:t>telef</w:t>
      </w:r>
      <w:proofErr w:type="spellEnd"/>
      <w:r w:rsidRPr="00257F24">
        <w:t>. 0974/82</w:t>
      </w:r>
      <w:r w:rsidR="00EC7DCF">
        <w:t>2</w:t>
      </w:r>
      <w:r w:rsidRPr="00257F24">
        <w:t>3</w:t>
      </w:r>
      <w:r w:rsidR="00EC7DCF">
        <w:t>99</w:t>
      </w:r>
      <w:r>
        <w:t xml:space="preserve"> – </w:t>
      </w:r>
      <w:r w:rsidR="008645E9">
        <w:t>fax 0974/827982</w:t>
      </w:r>
      <w:proofErr w:type="gramStart"/>
      <w:r w:rsidR="008645E9">
        <w:t xml:space="preserve">   </w:t>
      </w:r>
      <w:proofErr w:type="gramEnd"/>
      <w:r w:rsidR="00DB172A" w:rsidRPr="00DB172A">
        <w:rPr>
          <w:b/>
          <w:i/>
        </w:rPr>
        <w:t>AGROPOLI  (SA)</w:t>
      </w:r>
    </w:p>
    <w:p w:rsidR="00B1794A" w:rsidRPr="00257F24" w:rsidRDefault="00A766D7" w:rsidP="00B1794A">
      <w:pPr>
        <w:jc w:val="center"/>
      </w:pPr>
      <w:proofErr w:type="gramStart"/>
      <w:r>
        <w:t>e-mail</w:t>
      </w:r>
      <w:proofErr w:type="gramEnd"/>
      <w:r w:rsidR="008645E9">
        <w:t>:</w:t>
      </w:r>
      <w:r>
        <w:t xml:space="preserve"> </w:t>
      </w:r>
      <w:hyperlink r:id="rId7" w:history="1">
        <w:r w:rsidRPr="00407D62">
          <w:rPr>
            <w:rStyle w:val="Collegamentoipertestuale"/>
          </w:rPr>
          <w:t>SAPS11000C@istruzione.it</w:t>
        </w:r>
      </w:hyperlink>
      <w:r>
        <w:t xml:space="preserve">   -  </w:t>
      </w:r>
      <w:r w:rsidR="00B1794A" w:rsidRPr="00257F24">
        <w:t xml:space="preserve">Sito web: </w:t>
      </w:r>
      <w:hyperlink r:id="rId8" w:history="1">
        <w:r w:rsidR="00B1794A" w:rsidRPr="00257F24">
          <w:rPr>
            <w:rStyle w:val="Collegamentoipertestuale"/>
          </w:rPr>
          <w:t>www.liceogatto.it</w:t>
        </w:r>
      </w:hyperlink>
    </w:p>
    <w:p w:rsidR="00E43ACF" w:rsidRDefault="00E43ACF"/>
    <w:p w:rsidR="00E43ACF" w:rsidRPr="00AB0EA8" w:rsidRDefault="00E43ACF" w:rsidP="00E43ACF">
      <w:pPr>
        <w:overflowPunct w:val="0"/>
        <w:autoSpaceDE w:val="0"/>
        <w:autoSpaceDN w:val="0"/>
        <w:adjustRightInd w:val="0"/>
        <w:jc w:val="center"/>
        <w:rPr>
          <w:rFonts w:ascii="Garamond" w:hAnsi="Garamond"/>
        </w:rPr>
      </w:pPr>
      <w:proofErr w:type="spellStart"/>
      <w:proofErr w:type="gramStart"/>
      <w:r w:rsidRPr="00AB0EA8">
        <w:rPr>
          <w:rFonts w:ascii="Garamond" w:hAnsi="Garamond"/>
          <w:b/>
        </w:rPr>
        <w:t>P.O.N.</w:t>
      </w:r>
      <w:proofErr w:type="spellEnd"/>
      <w:proofErr w:type="gramEnd"/>
      <w:r w:rsidRPr="00AB0EA8">
        <w:rPr>
          <w:rFonts w:ascii="Garamond" w:hAnsi="Garamond"/>
          <w:b/>
        </w:rPr>
        <w:t xml:space="preserve"> 2007 - 2013</w:t>
      </w:r>
    </w:p>
    <w:p w:rsidR="00E43ACF" w:rsidRDefault="00E43ACF" w:rsidP="00E43ACF">
      <w:pPr>
        <w:overflowPunct w:val="0"/>
        <w:autoSpaceDE w:val="0"/>
        <w:autoSpaceDN w:val="0"/>
        <w:adjustRightInd w:val="0"/>
        <w:jc w:val="center"/>
        <w:rPr>
          <w:rFonts w:ascii="Garamond" w:hAnsi="Garamond"/>
          <w:b/>
        </w:rPr>
      </w:pPr>
      <w:proofErr w:type="gramStart"/>
      <w:r>
        <w:rPr>
          <w:rFonts w:ascii="Garamond" w:hAnsi="Garamond"/>
          <w:b/>
        </w:rPr>
        <w:t>finanziato</w:t>
      </w:r>
      <w:proofErr w:type="gramEnd"/>
      <w:r>
        <w:rPr>
          <w:rFonts w:ascii="Garamond" w:hAnsi="Garamond"/>
          <w:b/>
        </w:rPr>
        <w:t xml:space="preserve"> con il Fondo Sociale Europeo</w:t>
      </w:r>
    </w:p>
    <w:p w:rsidR="00E43ACF" w:rsidRDefault="00E43ACF" w:rsidP="00E43ACF">
      <w:pPr>
        <w:overflowPunct w:val="0"/>
        <w:autoSpaceDE w:val="0"/>
        <w:autoSpaceDN w:val="0"/>
        <w:adjustRightInd w:val="0"/>
        <w:jc w:val="center"/>
        <w:rPr>
          <w:rFonts w:ascii="Garamond" w:hAnsi="Garamond"/>
          <w:b/>
        </w:rPr>
      </w:pPr>
      <w:r>
        <w:rPr>
          <w:rFonts w:ascii="Garamond" w:hAnsi="Garamond"/>
          <w:b/>
        </w:rPr>
        <w:t>“Competenze per lo Sviluppo”</w:t>
      </w:r>
    </w:p>
    <w:p w:rsidR="00E43ACF" w:rsidRDefault="00E43ACF" w:rsidP="00E43ACF">
      <w:pPr>
        <w:pStyle w:val="t3"/>
        <w:widowControl/>
        <w:spacing w:line="240" w:lineRule="auto"/>
        <w:rPr>
          <w:rFonts w:ascii="Garamond" w:hAnsi="Garamond"/>
          <w:noProof/>
          <w:sz w:val="20"/>
          <w:szCs w:val="20"/>
          <w:u w:val="single"/>
        </w:rPr>
      </w:pPr>
    </w:p>
    <w:p w:rsidR="008208D1" w:rsidRDefault="008208D1" w:rsidP="00E43ACF">
      <w:pPr>
        <w:pStyle w:val="t3"/>
        <w:widowControl/>
        <w:spacing w:line="240" w:lineRule="auto"/>
        <w:rPr>
          <w:noProof/>
        </w:rPr>
      </w:pPr>
      <w:r w:rsidRPr="008208D1">
        <w:rPr>
          <w:noProof/>
        </w:rPr>
        <w:t>Prot.</w:t>
      </w:r>
      <w:r w:rsidR="003848C5">
        <w:rPr>
          <w:noProof/>
        </w:rPr>
        <w:t xml:space="preserve"> nr.  4437 C/12</w:t>
      </w:r>
      <w:r>
        <w:rPr>
          <w:noProof/>
        </w:rPr>
        <w:t xml:space="preserve">                                                            </w:t>
      </w:r>
      <w:r w:rsidR="003848C5">
        <w:rPr>
          <w:noProof/>
        </w:rPr>
        <w:t xml:space="preserve">                       </w:t>
      </w:r>
      <w:r w:rsidR="00427847">
        <w:rPr>
          <w:noProof/>
        </w:rPr>
        <w:t xml:space="preserve">     </w:t>
      </w:r>
      <w:r>
        <w:rPr>
          <w:noProof/>
        </w:rPr>
        <w:t xml:space="preserve">Agropoli, </w:t>
      </w:r>
      <w:r w:rsidR="003848C5">
        <w:rPr>
          <w:noProof/>
        </w:rPr>
        <w:t>29.12.2011</w:t>
      </w:r>
    </w:p>
    <w:p w:rsidR="00B57C60" w:rsidRDefault="00B57C60" w:rsidP="00E43ACF">
      <w:pPr>
        <w:pStyle w:val="t3"/>
        <w:widowControl/>
        <w:spacing w:line="240" w:lineRule="auto"/>
        <w:rPr>
          <w:noProof/>
        </w:rPr>
      </w:pPr>
    </w:p>
    <w:p w:rsidR="00F10616" w:rsidRDefault="00F10616" w:rsidP="00F10616">
      <w:pPr>
        <w:pStyle w:val="t3"/>
        <w:widowControl/>
        <w:spacing w:line="240" w:lineRule="auto"/>
        <w:jc w:val="right"/>
        <w:rPr>
          <w:noProof/>
        </w:rPr>
      </w:pPr>
      <w:r>
        <w:rPr>
          <w:noProof/>
        </w:rPr>
        <w:t>All’Albo</w:t>
      </w:r>
    </w:p>
    <w:p w:rsidR="00F10616" w:rsidRDefault="00F10616" w:rsidP="00F10616">
      <w:pPr>
        <w:pStyle w:val="t3"/>
        <w:widowControl/>
        <w:spacing w:line="240" w:lineRule="auto"/>
        <w:jc w:val="right"/>
        <w:rPr>
          <w:noProof/>
        </w:rPr>
      </w:pPr>
      <w:r>
        <w:rPr>
          <w:noProof/>
        </w:rPr>
        <w:t>Al sito web</w:t>
      </w:r>
    </w:p>
    <w:p w:rsidR="00F10616" w:rsidRDefault="00F10616" w:rsidP="00F10616">
      <w:pPr>
        <w:pStyle w:val="t3"/>
        <w:widowControl/>
        <w:spacing w:line="240" w:lineRule="auto"/>
        <w:jc w:val="right"/>
        <w:rPr>
          <w:noProof/>
        </w:rPr>
      </w:pPr>
      <w:r>
        <w:rPr>
          <w:noProof/>
        </w:rPr>
        <w:t>Alle Istituzioni scolastiche della Provincia di Salerno</w:t>
      </w:r>
    </w:p>
    <w:p w:rsidR="00F10616" w:rsidRPr="008208D1" w:rsidRDefault="00F10616" w:rsidP="00F10616">
      <w:pPr>
        <w:pStyle w:val="t3"/>
        <w:widowControl/>
        <w:spacing w:line="240" w:lineRule="auto"/>
        <w:jc w:val="right"/>
        <w:rPr>
          <w:noProof/>
        </w:rPr>
      </w:pPr>
      <w:r>
        <w:rPr>
          <w:noProof/>
        </w:rPr>
        <w:t>Agli Atti</w:t>
      </w:r>
    </w:p>
    <w:p w:rsidR="008208D1" w:rsidRPr="00232E1F" w:rsidRDefault="008208D1" w:rsidP="00E43ACF">
      <w:pPr>
        <w:pStyle w:val="t3"/>
        <w:widowControl/>
        <w:spacing w:line="240" w:lineRule="auto"/>
        <w:rPr>
          <w:rFonts w:ascii="Garamond" w:hAnsi="Garamond"/>
          <w:noProof/>
          <w:sz w:val="20"/>
          <w:szCs w:val="20"/>
          <w:u w:val="single"/>
        </w:rPr>
      </w:pPr>
    </w:p>
    <w:p w:rsidR="00E43ACF" w:rsidRDefault="00B420EC" w:rsidP="003B78C7">
      <w:pPr>
        <w:pStyle w:val="t3"/>
        <w:widowControl/>
        <w:spacing w:line="240" w:lineRule="auto"/>
        <w:jc w:val="center"/>
        <w:rPr>
          <w:rFonts w:ascii="Garamond" w:hAnsi="Garamond"/>
          <w:b/>
          <w:noProof/>
        </w:rPr>
      </w:pPr>
      <w:r>
        <w:rPr>
          <w:rFonts w:ascii="Garamond" w:hAnsi="Garamond"/>
          <w:b/>
          <w:noProof/>
        </w:rPr>
        <w:t xml:space="preserve">AVVISO PUBBLICO PER LA SELEZIONE DI </w:t>
      </w:r>
      <w:r w:rsidR="00E43ACF" w:rsidRPr="00E43ACF">
        <w:rPr>
          <w:rFonts w:ascii="Garamond" w:hAnsi="Garamond"/>
          <w:b/>
          <w:noProof/>
        </w:rPr>
        <w:t>ESPERTI</w:t>
      </w:r>
      <w:r w:rsidR="00E43ACF">
        <w:rPr>
          <w:rFonts w:ascii="Garamond" w:hAnsi="Garamond"/>
          <w:b/>
          <w:noProof/>
        </w:rPr>
        <w:t xml:space="preserve"> PON/FSE – annualità 2011/2013.</w:t>
      </w:r>
    </w:p>
    <w:p w:rsidR="00E43ACF" w:rsidRPr="00E43ACF" w:rsidRDefault="00E43ACF" w:rsidP="00E43ACF">
      <w:pPr>
        <w:pStyle w:val="t3"/>
        <w:widowControl/>
        <w:spacing w:line="240" w:lineRule="auto"/>
        <w:rPr>
          <w:rFonts w:ascii="Garamond" w:hAnsi="Garamond"/>
          <w:b/>
          <w:noProof/>
        </w:rPr>
      </w:pPr>
    </w:p>
    <w:p w:rsidR="00E43ACF" w:rsidRDefault="00E43ACF" w:rsidP="00E43ACF">
      <w:pPr>
        <w:pStyle w:val="t3"/>
        <w:widowControl/>
        <w:spacing w:line="240" w:lineRule="auto"/>
        <w:jc w:val="center"/>
        <w:rPr>
          <w:rFonts w:ascii="Garamond" w:hAnsi="Garamond"/>
          <w:b/>
          <w:noProof/>
        </w:rPr>
      </w:pPr>
      <w:r>
        <w:rPr>
          <w:rFonts w:ascii="Garamond" w:hAnsi="Garamond"/>
          <w:b/>
          <w:noProof/>
        </w:rPr>
        <w:t>Il Dirigente scolastico,</w:t>
      </w:r>
    </w:p>
    <w:p w:rsidR="00E43ACF" w:rsidRPr="0066545A" w:rsidRDefault="00E43ACF" w:rsidP="00E43ACF">
      <w:pPr>
        <w:spacing w:before="120"/>
        <w:ind w:left="1080" w:hanging="1080"/>
        <w:jc w:val="both"/>
      </w:pPr>
      <w:r w:rsidRPr="0066545A">
        <w:rPr>
          <w:noProof/>
        </w:rPr>
        <w:t xml:space="preserve">Visto </w:t>
      </w:r>
      <w:r w:rsidRPr="0066545A">
        <w:rPr>
          <w:noProof/>
        </w:rPr>
        <w:tab/>
      </w:r>
      <w:r>
        <w:rPr>
          <w:noProof/>
        </w:rPr>
        <w:t>l’Avviso prot. n. AOODGAI 4462 del 31/03/2011 pubblicato dal Miur avente ad oggetto  “</w:t>
      </w:r>
      <w:r>
        <w:t xml:space="preserve">Programmazione dei Fondi Strutturali 2007/2013 – Avviso per la presentazione </w:t>
      </w:r>
      <w:proofErr w:type="gramStart"/>
      <w:r>
        <w:t>delle</w:t>
      </w:r>
      <w:proofErr w:type="gramEnd"/>
      <w:r>
        <w:t xml:space="preserve"> </w:t>
      </w:r>
      <w:proofErr w:type="gramStart"/>
      <w:r>
        <w:t>proposte</w:t>
      </w:r>
      <w:proofErr w:type="gramEnd"/>
      <w:r>
        <w:t xml:space="preserve"> relative alle Azioni previste dal Programma Operativo Nazionale: “</w:t>
      </w:r>
      <w:r>
        <w:rPr>
          <w:i/>
        </w:rPr>
        <w:t>Competenze per lo Sviluppo</w:t>
      </w:r>
      <w:r>
        <w:t>” - 2007IT051PO007 - finanziato con il FSE. Annualità 2011/12</w:t>
      </w:r>
      <w:r w:rsidR="00D10507">
        <w:t xml:space="preserve"> – 2012/2013</w:t>
      </w:r>
      <w:r>
        <w:t>.</w:t>
      </w:r>
    </w:p>
    <w:p w:rsidR="00E43ACF" w:rsidRPr="00E43ACF" w:rsidRDefault="00E43ACF" w:rsidP="00E43ACF">
      <w:pPr>
        <w:spacing w:before="120"/>
        <w:ind w:left="1080" w:hanging="1080"/>
        <w:jc w:val="both"/>
        <w:rPr>
          <w:noProof/>
          <w:sz w:val="16"/>
          <w:szCs w:val="16"/>
        </w:rPr>
      </w:pPr>
      <w:r w:rsidRPr="0066545A">
        <w:rPr>
          <w:noProof/>
        </w:rPr>
        <w:t xml:space="preserve">Visto </w:t>
      </w:r>
      <w:r w:rsidRPr="0066545A">
        <w:rPr>
          <w:noProof/>
        </w:rPr>
        <w:tab/>
        <w:t>il Pia</w:t>
      </w:r>
      <w:r>
        <w:rPr>
          <w:noProof/>
        </w:rPr>
        <w:t>no Integrato presentato da questo Istituto per la realizzazione degli obiettivi B.7, C.1 e C.4;</w:t>
      </w:r>
      <w:r w:rsidRPr="0066545A">
        <w:rPr>
          <w:noProof/>
        </w:rPr>
        <w:t xml:space="preserve"> </w:t>
      </w:r>
    </w:p>
    <w:p w:rsidR="00EF45FA" w:rsidRDefault="00E43ACF" w:rsidP="00E43ACF">
      <w:pPr>
        <w:ind w:left="1080" w:hanging="1080"/>
        <w:jc w:val="both"/>
        <w:rPr>
          <w:noProof/>
        </w:rPr>
      </w:pPr>
      <w:r w:rsidRPr="0066545A">
        <w:rPr>
          <w:noProof/>
        </w:rPr>
        <w:t xml:space="preserve">Vista </w:t>
      </w:r>
      <w:r w:rsidRPr="0066545A">
        <w:rPr>
          <w:noProof/>
        </w:rPr>
        <w:tab/>
      </w:r>
      <w:r>
        <w:rPr>
          <w:noProof/>
        </w:rPr>
        <w:t xml:space="preserve">la nota </w:t>
      </w:r>
      <w:r w:rsidR="00EF45FA">
        <w:rPr>
          <w:noProof/>
        </w:rPr>
        <w:t xml:space="preserve">del MIUR, </w:t>
      </w:r>
      <w:r>
        <w:rPr>
          <w:noProof/>
        </w:rPr>
        <w:t>prot. AOODGAI</w:t>
      </w:r>
      <w:r w:rsidR="00CE7D5F">
        <w:rPr>
          <w:noProof/>
        </w:rPr>
        <w:t>/10674 del 27.09.2011</w:t>
      </w:r>
      <w:r w:rsidR="00EF45FA">
        <w:rPr>
          <w:noProof/>
        </w:rPr>
        <w:t>, che autorizza l’avvio delle attività progettuali;</w:t>
      </w:r>
    </w:p>
    <w:p w:rsidR="00A47597" w:rsidRDefault="00A47597" w:rsidP="00E43ACF">
      <w:pPr>
        <w:ind w:left="1080" w:hanging="1080"/>
        <w:jc w:val="both"/>
        <w:rPr>
          <w:noProof/>
        </w:rPr>
      </w:pPr>
      <w:r>
        <w:rPr>
          <w:noProof/>
        </w:rPr>
        <w:t xml:space="preserve">Vista </w:t>
      </w:r>
      <w:r>
        <w:rPr>
          <w:noProof/>
        </w:rPr>
        <w:tab/>
        <w:t>la nota del MIUR, prot. AOODGAI/11782 del 19.10.2011</w:t>
      </w:r>
      <w:r w:rsidR="00187578">
        <w:rPr>
          <w:noProof/>
        </w:rPr>
        <w:t>, con indicazioni circa l’attuazione dei Piani Integrati</w:t>
      </w:r>
      <w:r w:rsidR="00CE5DF6">
        <w:rPr>
          <w:noProof/>
        </w:rPr>
        <w:t xml:space="preserve"> – annualità 2011/2013;</w:t>
      </w:r>
    </w:p>
    <w:p w:rsidR="00E43ACF" w:rsidRDefault="00E43ACF" w:rsidP="00E43ACF">
      <w:pPr>
        <w:ind w:left="1080" w:hanging="1080"/>
        <w:jc w:val="both"/>
      </w:pPr>
      <w:r w:rsidRPr="0066545A">
        <w:t>Viste</w:t>
      </w:r>
      <w:r w:rsidRPr="0066545A">
        <w:tab/>
        <w:t xml:space="preserve">le “Disposizioni </w:t>
      </w:r>
      <w:proofErr w:type="gramStart"/>
      <w:r w:rsidRPr="0066545A">
        <w:t>ed</w:t>
      </w:r>
      <w:proofErr w:type="gramEnd"/>
      <w:r w:rsidRPr="0066545A">
        <w:t xml:space="preserve"> istruzioni per l’attuazione delle iniziative cofinanziate dai Fondi strutturali europei” 2007-2013</w:t>
      </w:r>
      <w:r w:rsidR="00EF45FA">
        <w:t>;</w:t>
      </w:r>
    </w:p>
    <w:p w:rsidR="00EF45FA" w:rsidRDefault="00EF45FA" w:rsidP="00E43ACF">
      <w:pPr>
        <w:ind w:left="1080" w:hanging="1080"/>
        <w:jc w:val="both"/>
      </w:pPr>
      <w:proofErr w:type="gramStart"/>
      <w:r>
        <w:t>Considerato che</w:t>
      </w:r>
      <w:proofErr w:type="gramEnd"/>
      <w:r>
        <w:t xml:space="preserve"> per la realizzazione delle attività progettuali del Piano di Istituto è necessario reclutare personale esperto;</w:t>
      </w:r>
    </w:p>
    <w:p w:rsidR="00EF45FA" w:rsidRDefault="00EF45FA" w:rsidP="00EF45FA">
      <w:pPr>
        <w:spacing w:before="120"/>
        <w:ind w:left="1080" w:hanging="1080"/>
        <w:jc w:val="center"/>
        <w:rPr>
          <w:b/>
          <w:bCs/>
        </w:rPr>
      </w:pPr>
      <w:r w:rsidRPr="00EF45FA">
        <w:rPr>
          <w:b/>
          <w:bCs/>
        </w:rPr>
        <w:t>INDICE</w:t>
      </w:r>
    </w:p>
    <w:p w:rsidR="00EF45FA" w:rsidRPr="00DE4CBF" w:rsidRDefault="00F83D55" w:rsidP="00F83D55">
      <w:pPr>
        <w:spacing w:before="120"/>
        <w:jc w:val="both"/>
      </w:pPr>
      <w:proofErr w:type="gramStart"/>
      <w:r w:rsidRPr="00DE4CBF">
        <w:t>pubblico</w:t>
      </w:r>
      <w:proofErr w:type="gramEnd"/>
      <w:r w:rsidR="00EF45FA" w:rsidRPr="00DE4CBF">
        <w:t xml:space="preserve"> bando</w:t>
      </w:r>
      <w:r w:rsidR="00EF45FA" w:rsidRPr="00DE4CBF">
        <w:rPr>
          <w:b/>
          <w:bCs/>
        </w:rPr>
        <w:t xml:space="preserve"> </w:t>
      </w:r>
      <w:r w:rsidR="00EF45FA" w:rsidRPr="00DE4CBF">
        <w:t xml:space="preserve">per la selezione e il reclutamento di </w:t>
      </w:r>
      <w:r w:rsidRPr="00DE4CBF">
        <w:rPr>
          <w:b/>
          <w:bCs/>
        </w:rPr>
        <w:t xml:space="preserve">uno o più docenti esperti  </w:t>
      </w:r>
      <w:r w:rsidRPr="00DE4CBF">
        <w:rPr>
          <w:bCs/>
        </w:rPr>
        <w:t>per ognuna delle</w:t>
      </w:r>
      <w:r w:rsidRPr="00DE4CBF">
        <w:rPr>
          <w:b/>
          <w:bCs/>
        </w:rPr>
        <w:t xml:space="preserve"> </w:t>
      </w:r>
      <w:r w:rsidRPr="00DE4CBF">
        <w:rPr>
          <w:bCs/>
        </w:rPr>
        <w:t>proposte/modulo di seguito indicate</w:t>
      </w:r>
      <w:r w:rsidR="00EF45FA" w:rsidRPr="00DE4CBF">
        <w:t>:</w:t>
      </w:r>
    </w:p>
    <w:p w:rsidR="00EF45FA" w:rsidRDefault="00EF45FA" w:rsidP="00EF45FA">
      <w:pPr>
        <w:spacing w:before="120"/>
        <w:jc w:val="both"/>
      </w:pPr>
      <w:r>
        <w:t>Annualità 2011-2012: svolgimento gennaio – giugno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094"/>
        <w:gridCol w:w="2146"/>
        <w:gridCol w:w="540"/>
        <w:gridCol w:w="4090"/>
      </w:tblGrid>
      <w:tr w:rsidR="00CB3BDC" w:rsidTr="00F47EF6">
        <w:tc>
          <w:tcPr>
            <w:tcW w:w="1908" w:type="dxa"/>
          </w:tcPr>
          <w:p w:rsidR="00CB3BDC" w:rsidRPr="008E09C4" w:rsidRDefault="00CB3BDC" w:rsidP="008E09C4">
            <w:pPr>
              <w:spacing w:before="120"/>
              <w:jc w:val="center"/>
              <w:rPr>
                <w:sz w:val="20"/>
                <w:szCs w:val="20"/>
              </w:rPr>
            </w:pPr>
            <w:r w:rsidRPr="008E09C4">
              <w:rPr>
                <w:sz w:val="20"/>
                <w:szCs w:val="20"/>
              </w:rPr>
              <w:t>Percorso formativo</w:t>
            </w:r>
          </w:p>
        </w:tc>
        <w:tc>
          <w:tcPr>
            <w:tcW w:w="1094" w:type="dxa"/>
          </w:tcPr>
          <w:p w:rsidR="00CB3BDC" w:rsidRPr="008E09C4" w:rsidRDefault="00CB3BDC" w:rsidP="008E09C4">
            <w:pPr>
              <w:spacing w:before="120"/>
              <w:jc w:val="center"/>
              <w:rPr>
                <w:sz w:val="20"/>
                <w:szCs w:val="20"/>
              </w:rPr>
            </w:pPr>
            <w:r w:rsidRPr="008E09C4">
              <w:rPr>
                <w:sz w:val="20"/>
                <w:szCs w:val="20"/>
              </w:rPr>
              <w:t>Destinatari</w:t>
            </w:r>
          </w:p>
        </w:tc>
        <w:tc>
          <w:tcPr>
            <w:tcW w:w="2146" w:type="dxa"/>
          </w:tcPr>
          <w:p w:rsidR="00CB3BDC" w:rsidRPr="008E09C4" w:rsidRDefault="00CB3BDC" w:rsidP="008E09C4">
            <w:pPr>
              <w:spacing w:before="120"/>
              <w:jc w:val="center"/>
              <w:rPr>
                <w:sz w:val="20"/>
                <w:szCs w:val="20"/>
              </w:rPr>
            </w:pPr>
            <w:r w:rsidRPr="008E09C4">
              <w:rPr>
                <w:sz w:val="20"/>
                <w:szCs w:val="20"/>
              </w:rPr>
              <w:t>Titolo</w:t>
            </w:r>
          </w:p>
        </w:tc>
        <w:tc>
          <w:tcPr>
            <w:tcW w:w="540" w:type="dxa"/>
          </w:tcPr>
          <w:p w:rsidR="00CB3BDC" w:rsidRPr="008E09C4" w:rsidRDefault="00CB3BDC" w:rsidP="008E09C4">
            <w:pPr>
              <w:spacing w:before="120"/>
              <w:jc w:val="center"/>
              <w:rPr>
                <w:sz w:val="20"/>
                <w:szCs w:val="20"/>
              </w:rPr>
            </w:pPr>
            <w:r w:rsidRPr="008E09C4">
              <w:rPr>
                <w:sz w:val="20"/>
                <w:szCs w:val="20"/>
              </w:rPr>
              <w:t>Ore</w:t>
            </w:r>
          </w:p>
        </w:tc>
        <w:tc>
          <w:tcPr>
            <w:tcW w:w="4090" w:type="dxa"/>
          </w:tcPr>
          <w:p w:rsidR="00CB3BDC" w:rsidRPr="008E09C4" w:rsidRDefault="00CB3BDC" w:rsidP="008E09C4">
            <w:pPr>
              <w:spacing w:before="120"/>
              <w:jc w:val="center"/>
              <w:rPr>
                <w:sz w:val="20"/>
                <w:szCs w:val="20"/>
              </w:rPr>
            </w:pPr>
            <w:r w:rsidRPr="008E09C4">
              <w:rPr>
                <w:sz w:val="20"/>
                <w:szCs w:val="20"/>
              </w:rPr>
              <w:t>Professionalità richieste</w:t>
            </w:r>
          </w:p>
        </w:tc>
      </w:tr>
      <w:tr w:rsidR="00CB3BDC" w:rsidTr="003D505B">
        <w:tc>
          <w:tcPr>
            <w:tcW w:w="1908" w:type="dxa"/>
            <w:vAlign w:val="center"/>
          </w:tcPr>
          <w:p w:rsidR="00CB3BDC" w:rsidRDefault="00CB3BDC" w:rsidP="00172CB6">
            <w:pPr>
              <w:spacing w:before="120"/>
              <w:jc w:val="center"/>
              <w:rPr>
                <w:sz w:val="20"/>
                <w:szCs w:val="20"/>
              </w:rPr>
            </w:pPr>
            <w:r w:rsidRPr="008E09C4">
              <w:rPr>
                <w:sz w:val="20"/>
                <w:szCs w:val="20"/>
              </w:rPr>
              <w:t>Codice</w:t>
            </w:r>
          </w:p>
          <w:p w:rsidR="00EB66DD" w:rsidRPr="00EB66DD" w:rsidRDefault="00EB66DD" w:rsidP="00172CB6">
            <w:pPr>
              <w:spacing w:before="120"/>
              <w:jc w:val="center"/>
              <w:rPr>
                <w:b/>
                <w:sz w:val="20"/>
                <w:szCs w:val="20"/>
              </w:rPr>
            </w:pPr>
            <w:r w:rsidRPr="00EB66DD">
              <w:rPr>
                <w:b/>
                <w:sz w:val="20"/>
                <w:szCs w:val="20"/>
              </w:rPr>
              <w:t>B.7-FSE-2011-420</w:t>
            </w:r>
          </w:p>
          <w:p w:rsidR="00CB3BDC" w:rsidRPr="008E09C4" w:rsidRDefault="00CB3BDC" w:rsidP="00172CB6">
            <w:pPr>
              <w:spacing w:before="120"/>
              <w:jc w:val="center"/>
              <w:rPr>
                <w:sz w:val="20"/>
                <w:szCs w:val="20"/>
              </w:rPr>
            </w:pPr>
            <w:proofErr w:type="gramStart"/>
            <w:r w:rsidRPr="008E09C4">
              <w:rPr>
                <w:sz w:val="20"/>
                <w:szCs w:val="20"/>
              </w:rPr>
              <w:t>Azione B.7</w:t>
            </w:r>
            <w:proofErr w:type="gramEnd"/>
          </w:p>
        </w:tc>
        <w:tc>
          <w:tcPr>
            <w:tcW w:w="1094" w:type="dxa"/>
            <w:vAlign w:val="center"/>
          </w:tcPr>
          <w:p w:rsidR="00CB3BDC" w:rsidRPr="008E09C4" w:rsidRDefault="00CB3BDC" w:rsidP="00EB66DD">
            <w:pPr>
              <w:spacing w:before="120"/>
              <w:jc w:val="center"/>
              <w:rPr>
                <w:sz w:val="20"/>
                <w:szCs w:val="20"/>
              </w:rPr>
            </w:pPr>
            <w:r w:rsidRPr="008E09C4">
              <w:rPr>
                <w:sz w:val="20"/>
                <w:szCs w:val="20"/>
              </w:rPr>
              <w:t>Docenti</w:t>
            </w:r>
          </w:p>
        </w:tc>
        <w:tc>
          <w:tcPr>
            <w:tcW w:w="2146" w:type="dxa"/>
            <w:vAlign w:val="center"/>
          </w:tcPr>
          <w:p w:rsidR="00CB3BDC" w:rsidRPr="008E09C4" w:rsidRDefault="00CB3BDC" w:rsidP="00FC35C1">
            <w:pPr>
              <w:spacing w:before="120"/>
              <w:jc w:val="center"/>
              <w:rPr>
                <w:sz w:val="20"/>
                <w:szCs w:val="20"/>
              </w:rPr>
            </w:pPr>
            <w:r w:rsidRPr="008E09C4">
              <w:rPr>
                <w:sz w:val="20"/>
                <w:szCs w:val="20"/>
              </w:rPr>
              <w:t xml:space="preserve">“English </w:t>
            </w:r>
            <w:proofErr w:type="spellStart"/>
            <w:r w:rsidRPr="008E09C4">
              <w:rPr>
                <w:sz w:val="20"/>
                <w:szCs w:val="20"/>
              </w:rPr>
              <w:t>for</w:t>
            </w:r>
            <w:proofErr w:type="spellEnd"/>
            <w:r w:rsidRPr="008E09C4">
              <w:rPr>
                <w:sz w:val="20"/>
                <w:szCs w:val="20"/>
              </w:rPr>
              <w:t xml:space="preserve"> </w:t>
            </w:r>
            <w:proofErr w:type="spellStart"/>
            <w:r w:rsidRPr="008E09C4">
              <w:rPr>
                <w:sz w:val="20"/>
                <w:szCs w:val="20"/>
              </w:rPr>
              <w:t>teachers</w:t>
            </w:r>
            <w:proofErr w:type="spellEnd"/>
            <w:r w:rsidRPr="008E09C4">
              <w:rPr>
                <w:sz w:val="20"/>
                <w:szCs w:val="20"/>
              </w:rPr>
              <w:t>”</w:t>
            </w:r>
          </w:p>
          <w:p w:rsidR="00CB3BDC" w:rsidRPr="008E09C4" w:rsidRDefault="00CB3BDC" w:rsidP="00FC35C1">
            <w:pPr>
              <w:spacing w:before="120"/>
              <w:jc w:val="center"/>
              <w:rPr>
                <w:sz w:val="20"/>
                <w:szCs w:val="20"/>
              </w:rPr>
            </w:pPr>
            <w:r w:rsidRPr="008E09C4">
              <w:rPr>
                <w:sz w:val="20"/>
                <w:szCs w:val="20"/>
              </w:rPr>
              <w:t>Laboratorio di Inglese con certificazione finale</w:t>
            </w:r>
            <w:r w:rsidR="005F486D">
              <w:rPr>
                <w:sz w:val="20"/>
                <w:szCs w:val="20"/>
              </w:rPr>
              <w:t xml:space="preserve"> </w:t>
            </w:r>
            <w:proofErr w:type="gramStart"/>
            <w:r w:rsidR="005F486D">
              <w:rPr>
                <w:sz w:val="20"/>
                <w:szCs w:val="20"/>
              </w:rPr>
              <w:t>(</w:t>
            </w:r>
            <w:proofErr w:type="gramEnd"/>
            <w:r w:rsidR="005F486D">
              <w:rPr>
                <w:sz w:val="20"/>
                <w:szCs w:val="20"/>
              </w:rPr>
              <w:t>Liv. B.1</w:t>
            </w:r>
            <w:proofErr w:type="gramStart"/>
            <w:r w:rsidR="005F486D">
              <w:rPr>
                <w:sz w:val="20"/>
                <w:szCs w:val="20"/>
              </w:rPr>
              <w:t>)</w:t>
            </w:r>
            <w:proofErr w:type="gramEnd"/>
          </w:p>
        </w:tc>
        <w:tc>
          <w:tcPr>
            <w:tcW w:w="540" w:type="dxa"/>
            <w:vAlign w:val="center"/>
          </w:tcPr>
          <w:p w:rsidR="00CB3BDC" w:rsidRPr="008E09C4" w:rsidRDefault="00CB3BDC" w:rsidP="003D505B">
            <w:pPr>
              <w:spacing w:before="120"/>
              <w:jc w:val="center"/>
              <w:rPr>
                <w:sz w:val="20"/>
                <w:szCs w:val="20"/>
              </w:rPr>
            </w:pPr>
            <w:r w:rsidRPr="008E09C4">
              <w:rPr>
                <w:sz w:val="20"/>
                <w:szCs w:val="20"/>
              </w:rPr>
              <w:t>30</w:t>
            </w:r>
          </w:p>
        </w:tc>
        <w:tc>
          <w:tcPr>
            <w:tcW w:w="4090" w:type="dxa"/>
            <w:vAlign w:val="center"/>
          </w:tcPr>
          <w:p w:rsidR="005F486D" w:rsidRDefault="005F486D" w:rsidP="005F486D">
            <w:pPr>
              <w:jc w:val="center"/>
              <w:rPr>
                <w:sz w:val="20"/>
                <w:szCs w:val="20"/>
              </w:rPr>
            </w:pPr>
            <w:proofErr w:type="gramStart"/>
            <w:r>
              <w:rPr>
                <w:sz w:val="20"/>
                <w:szCs w:val="20"/>
              </w:rPr>
              <w:t>Esperti madrelingua inglese</w:t>
            </w:r>
            <w:proofErr w:type="gramEnd"/>
            <w:r>
              <w:rPr>
                <w:sz w:val="20"/>
                <w:szCs w:val="20"/>
              </w:rPr>
              <w:t>.</w:t>
            </w:r>
          </w:p>
          <w:p w:rsidR="00CB3BDC" w:rsidRPr="008E09C4" w:rsidRDefault="00CB3BDC" w:rsidP="005F486D">
            <w:pPr>
              <w:spacing w:before="120"/>
              <w:jc w:val="center"/>
              <w:rPr>
                <w:sz w:val="20"/>
                <w:szCs w:val="20"/>
              </w:rPr>
            </w:pPr>
            <w:r w:rsidRPr="008E09C4">
              <w:rPr>
                <w:sz w:val="20"/>
                <w:szCs w:val="20"/>
              </w:rPr>
              <w:t>Laurea pertinente ed esperienze didattiche nella formazione del personale docente</w:t>
            </w:r>
          </w:p>
        </w:tc>
      </w:tr>
    </w:tbl>
    <w:p w:rsidR="00E60436" w:rsidRDefault="00E60436" w:rsidP="00EF45FA">
      <w:pPr>
        <w:spacing w:before="120"/>
        <w:jc w:val="both"/>
      </w:pPr>
    </w:p>
    <w:p w:rsidR="00E60436" w:rsidRDefault="00E60436" w:rsidP="00EF45FA">
      <w:pPr>
        <w:spacing w:before="120"/>
        <w:jc w:val="both"/>
      </w:pPr>
    </w:p>
    <w:p w:rsidR="00E60436" w:rsidRDefault="00E60436" w:rsidP="00EF45FA">
      <w:pPr>
        <w:spacing w:before="120"/>
        <w:jc w:val="both"/>
      </w:pPr>
    </w:p>
    <w:p w:rsidR="00E60436" w:rsidRDefault="00E60436" w:rsidP="00EF45FA">
      <w:pPr>
        <w:spacing w:before="120"/>
        <w:jc w:val="both"/>
      </w:pPr>
    </w:p>
    <w:p w:rsidR="00EF45FA" w:rsidRDefault="00A26C51" w:rsidP="00EF45FA">
      <w:pPr>
        <w:spacing w:before="120"/>
        <w:jc w:val="both"/>
      </w:pPr>
      <w:r>
        <w:t>Annualità 2011-2012: svolgimento gennaio – giugno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094"/>
        <w:gridCol w:w="2146"/>
        <w:gridCol w:w="540"/>
        <w:gridCol w:w="4090"/>
      </w:tblGrid>
      <w:tr w:rsidR="0063634A" w:rsidTr="00F47EF6">
        <w:tc>
          <w:tcPr>
            <w:tcW w:w="1908" w:type="dxa"/>
          </w:tcPr>
          <w:p w:rsidR="0063634A" w:rsidRPr="008E09C4" w:rsidRDefault="0063634A" w:rsidP="008E09C4">
            <w:pPr>
              <w:spacing w:before="120"/>
              <w:jc w:val="center"/>
              <w:rPr>
                <w:sz w:val="20"/>
                <w:szCs w:val="20"/>
              </w:rPr>
            </w:pPr>
            <w:r w:rsidRPr="008E09C4">
              <w:rPr>
                <w:sz w:val="20"/>
                <w:szCs w:val="20"/>
              </w:rPr>
              <w:t>Percorso formativo</w:t>
            </w:r>
          </w:p>
        </w:tc>
        <w:tc>
          <w:tcPr>
            <w:tcW w:w="1094" w:type="dxa"/>
          </w:tcPr>
          <w:p w:rsidR="0063634A" w:rsidRPr="008E09C4" w:rsidRDefault="0063634A" w:rsidP="008E09C4">
            <w:pPr>
              <w:spacing w:before="120"/>
              <w:jc w:val="center"/>
              <w:rPr>
                <w:sz w:val="20"/>
                <w:szCs w:val="20"/>
              </w:rPr>
            </w:pPr>
            <w:r w:rsidRPr="008E09C4">
              <w:rPr>
                <w:sz w:val="20"/>
                <w:szCs w:val="20"/>
              </w:rPr>
              <w:t>Destinatari</w:t>
            </w:r>
          </w:p>
        </w:tc>
        <w:tc>
          <w:tcPr>
            <w:tcW w:w="2146" w:type="dxa"/>
          </w:tcPr>
          <w:p w:rsidR="0063634A" w:rsidRPr="008E09C4" w:rsidRDefault="0063634A" w:rsidP="008E09C4">
            <w:pPr>
              <w:spacing w:before="120"/>
              <w:jc w:val="center"/>
              <w:rPr>
                <w:sz w:val="20"/>
                <w:szCs w:val="20"/>
              </w:rPr>
            </w:pPr>
            <w:r w:rsidRPr="008E09C4">
              <w:rPr>
                <w:sz w:val="20"/>
                <w:szCs w:val="20"/>
              </w:rPr>
              <w:t>Titolo</w:t>
            </w:r>
          </w:p>
        </w:tc>
        <w:tc>
          <w:tcPr>
            <w:tcW w:w="540" w:type="dxa"/>
          </w:tcPr>
          <w:p w:rsidR="0063634A" w:rsidRPr="008E09C4" w:rsidRDefault="0063634A" w:rsidP="008E09C4">
            <w:pPr>
              <w:spacing w:before="120"/>
              <w:jc w:val="center"/>
              <w:rPr>
                <w:sz w:val="20"/>
                <w:szCs w:val="20"/>
              </w:rPr>
            </w:pPr>
            <w:r w:rsidRPr="008E09C4">
              <w:rPr>
                <w:sz w:val="20"/>
                <w:szCs w:val="20"/>
              </w:rPr>
              <w:t>Ore</w:t>
            </w:r>
          </w:p>
        </w:tc>
        <w:tc>
          <w:tcPr>
            <w:tcW w:w="4090" w:type="dxa"/>
          </w:tcPr>
          <w:p w:rsidR="0063634A" w:rsidRPr="008E09C4" w:rsidRDefault="0063634A" w:rsidP="008E09C4">
            <w:pPr>
              <w:spacing w:before="120"/>
              <w:jc w:val="center"/>
              <w:rPr>
                <w:sz w:val="20"/>
                <w:szCs w:val="20"/>
              </w:rPr>
            </w:pPr>
            <w:r w:rsidRPr="008E09C4">
              <w:rPr>
                <w:sz w:val="20"/>
                <w:szCs w:val="20"/>
              </w:rPr>
              <w:t>Professionalità richieste</w:t>
            </w:r>
          </w:p>
        </w:tc>
      </w:tr>
      <w:tr w:rsidR="00375931" w:rsidTr="00110FA6">
        <w:tc>
          <w:tcPr>
            <w:tcW w:w="1908" w:type="dxa"/>
            <w:vMerge w:val="restart"/>
            <w:vAlign w:val="center"/>
          </w:tcPr>
          <w:p w:rsidR="00375931" w:rsidRDefault="00375931" w:rsidP="00110FA6">
            <w:pPr>
              <w:spacing w:before="120"/>
              <w:jc w:val="center"/>
              <w:rPr>
                <w:sz w:val="20"/>
                <w:szCs w:val="20"/>
              </w:rPr>
            </w:pPr>
            <w:r w:rsidRPr="008E09C4">
              <w:rPr>
                <w:sz w:val="20"/>
                <w:szCs w:val="20"/>
              </w:rPr>
              <w:t>Codice</w:t>
            </w:r>
          </w:p>
          <w:p w:rsidR="00375931" w:rsidRPr="00110FA6" w:rsidRDefault="00375931" w:rsidP="00110FA6">
            <w:pPr>
              <w:spacing w:before="120"/>
              <w:jc w:val="center"/>
              <w:rPr>
                <w:b/>
                <w:sz w:val="20"/>
                <w:szCs w:val="20"/>
              </w:rPr>
            </w:pPr>
            <w:r w:rsidRPr="00110FA6">
              <w:rPr>
                <w:b/>
                <w:sz w:val="20"/>
                <w:szCs w:val="20"/>
              </w:rPr>
              <w:t>C.1-FSE-2011-2046</w:t>
            </w:r>
          </w:p>
          <w:p w:rsidR="00375931" w:rsidRPr="008E09C4" w:rsidRDefault="00375931" w:rsidP="00110FA6">
            <w:pPr>
              <w:spacing w:before="120"/>
              <w:jc w:val="center"/>
              <w:rPr>
                <w:sz w:val="20"/>
                <w:szCs w:val="20"/>
              </w:rPr>
            </w:pPr>
            <w:r w:rsidRPr="008E09C4">
              <w:rPr>
                <w:sz w:val="20"/>
                <w:szCs w:val="20"/>
              </w:rPr>
              <w:t>Azione C.</w:t>
            </w:r>
            <w:proofErr w:type="gramStart"/>
            <w:r w:rsidRPr="008E09C4">
              <w:rPr>
                <w:sz w:val="20"/>
                <w:szCs w:val="20"/>
              </w:rPr>
              <w:t>1</w:t>
            </w:r>
            <w:proofErr w:type="gramEnd"/>
          </w:p>
        </w:tc>
        <w:tc>
          <w:tcPr>
            <w:tcW w:w="1094" w:type="dxa"/>
            <w:vAlign w:val="center"/>
          </w:tcPr>
          <w:p w:rsidR="00375931" w:rsidRPr="008E09C4" w:rsidRDefault="00375931" w:rsidP="002C34B3">
            <w:pPr>
              <w:spacing w:before="120"/>
              <w:jc w:val="center"/>
              <w:rPr>
                <w:sz w:val="20"/>
                <w:szCs w:val="20"/>
              </w:rPr>
            </w:pPr>
            <w:r>
              <w:rPr>
                <w:sz w:val="20"/>
                <w:szCs w:val="20"/>
              </w:rPr>
              <w:t>Alunni del biennio</w:t>
            </w:r>
          </w:p>
        </w:tc>
        <w:tc>
          <w:tcPr>
            <w:tcW w:w="2146" w:type="dxa"/>
            <w:vAlign w:val="center"/>
          </w:tcPr>
          <w:p w:rsidR="00375931" w:rsidRPr="008E09C4" w:rsidRDefault="00375931" w:rsidP="002C34B3">
            <w:pPr>
              <w:spacing w:before="120"/>
              <w:jc w:val="center"/>
              <w:rPr>
                <w:sz w:val="20"/>
                <w:szCs w:val="20"/>
              </w:rPr>
            </w:pPr>
            <w:r>
              <w:rPr>
                <w:sz w:val="20"/>
                <w:szCs w:val="20"/>
              </w:rPr>
              <w:t>“Modelli matematici per la realtà”</w:t>
            </w:r>
          </w:p>
        </w:tc>
        <w:tc>
          <w:tcPr>
            <w:tcW w:w="540" w:type="dxa"/>
            <w:vAlign w:val="center"/>
          </w:tcPr>
          <w:p w:rsidR="00375931" w:rsidRPr="008E09C4" w:rsidRDefault="00375931" w:rsidP="002C34B3">
            <w:pPr>
              <w:spacing w:before="120"/>
              <w:jc w:val="center"/>
              <w:rPr>
                <w:sz w:val="20"/>
                <w:szCs w:val="20"/>
              </w:rPr>
            </w:pPr>
            <w:r>
              <w:rPr>
                <w:sz w:val="20"/>
                <w:szCs w:val="20"/>
              </w:rPr>
              <w:t>30</w:t>
            </w:r>
          </w:p>
        </w:tc>
        <w:tc>
          <w:tcPr>
            <w:tcW w:w="4090" w:type="dxa"/>
          </w:tcPr>
          <w:p w:rsidR="00375931" w:rsidRPr="003D6F0A" w:rsidRDefault="00857958" w:rsidP="00351475">
            <w:pPr>
              <w:spacing w:before="120"/>
              <w:jc w:val="center"/>
              <w:rPr>
                <w:sz w:val="20"/>
                <w:szCs w:val="20"/>
              </w:rPr>
            </w:pPr>
            <w:r>
              <w:rPr>
                <w:color w:val="202020"/>
                <w:sz w:val="20"/>
                <w:szCs w:val="20"/>
              </w:rPr>
              <w:t>E</w:t>
            </w:r>
            <w:r w:rsidR="00375931" w:rsidRPr="003D6F0A">
              <w:rPr>
                <w:color w:val="202020"/>
                <w:sz w:val="20"/>
                <w:szCs w:val="20"/>
              </w:rPr>
              <w:t>sperto di Matematica, con titolo universitario specifico e abilitato all’insegnamento</w:t>
            </w:r>
            <w:proofErr w:type="gramStart"/>
            <w:r w:rsidR="00375931" w:rsidRPr="003D6F0A">
              <w:rPr>
                <w:color w:val="202020"/>
                <w:sz w:val="20"/>
                <w:szCs w:val="20"/>
              </w:rPr>
              <w:t xml:space="preserve">  </w:t>
            </w:r>
            <w:proofErr w:type="gramEnd"/>
            <w:r w:rsidR="00375931" w:rsidRPr="003D6F0A">
              <w:rPr>
                <w:color w:val="202020"/>
                <w:sz w:val="20"/>
                <w:szCs w:val="20"/>
              </w:rPr>
              <w:t xml:space="preserve">della matematica nella scuola secondaria di II grado, </w:t>
            </w:r>
            <w:r w:rsidR="00351475" w:rsidRPr="00C87EA2">
              <w:rPr>
                <w:sz w:val="20"/>
                <w:szCs w:val="20"/>
              </w:rPr>
              <w:t xml:space="preserve">con competenze specifiche in didattica della </w:t>
            </w:r>
            <w:r w:rsidR="00351475">
              <w:rPr>
                <w:sz w:val="20"/>
                <w:szCs w:val="20"/>
              </w:rPr>
              <w:t>matematica</w:t>
            </w:r>
            <w:r w:rsidR="00351475" w:rsidRPr="00C87EA2">
              <w:rPr>
                <w:sz w:val="20"/>
                <w:szCs w:val="20"/>
              </w:rPr>
              <w:t xml:space="preserve"> e in didattica </w:t>
            </w:r>
            <w:proofErr w:type="spellStart"/>
            <w:r w:rsidR="00351475" w:rsidRPr="00C87EA2">
              <w:rPr>
                <w:sz w:val="20"/>
                <w:szCs w:val="20"/>
              </w:rPr>
              <w:t>laboratoriale</w:t>
            </w:r>
            <w:proofErr w:type="spellEnd"/>
            <w:r w:rsidR="00351475" w:rsidRPr="00C87EA2">
              <w:rPr>
                <w:sz w:val="20"/>
                <w:szCs w:val="20"/>
              </w:rPr>
              <w:t xml:space="preserve"> della </w:t>
            </w:r>
            <w:r w:rsidR="00351475">
              <w:rPr>
                <w:sz w:val="20"/>
                <w:szCs w:val="20"/>
              </w:rPr>
              <w:t>matematica.</w:t>
            </w:r>
          </w:p>
        </w:tc>
      </w:tr>
      <w:tr w:rsidR="00375931" w:rsidTr="00110FA6">
        <w:tc>
          <w:tcPr>
            <w:tcW w:w="1908" w:type="dxa"/>
            <w:vMerge/>
          </w:tcPr>
          <w:p w:rsidR="00375931" w:rsidRPr="008E09C4" w:rsidRDefault="00375931" w:rsidP="008E09C4">
            <w:pPr>
              <w:spacing w:before="120"/>
              <w:jc w:val="both"/>
              <w:rPr>
                <w:sz w:val="20"/>
                <w:szCs w:val="20"/>
              </w:rPr>
            </w:pPr>
          </w:p>
        </w:tc>
        <w:tc>
          <w:tcPr>
            <w:tcW w:w="1094" w:type="dxa"/>
            <w:vAlign w:val="center"/>
          </w:tcPr>
          <w:p w:rsidR="00375931" w:rsidRPr="008E09C4" w:rsidRDefault="00375931" w:rsidP="00110FA6">
            <w:pPr>
              <w:spacing w:before="120"/>
              <w:jc w:val="center"/>
              <w:rPr>
                <w:sz w:val="20"/>
                <w:szCs w:val="20"/>
              </w:rPr>
            </w:pPr>
            <w:r>
              <w:rPr>
                <w:sz w:val="20"/>
                <w:szCs w:val="20"/>
              </w:rPr>
              <w:t>Alunni del triennio</w:t>
            </w:r>
          </w:p>
        </w:tc>
        <w:tc>
          <w:tcPr>
            <w:tcW w:w="2146" w:type="dxa"/>
            <w:vAlign w:val="center"/>
          </w:tcPr>
          <w:p w:rsidR="00375931" w:rsidRPr="008E09C4" w:rsidRDefault="00375931" w:rsidP="002C34B3">
            <w:pPr>
              <w:spacing w:before="120"/>
              <w:jc w:val="center"/>
              <w:rPr>
                <w:sz w:val="20"/>
                <w:szCs w:val="20"/>
              </w:rPr>
            </w:pPr>
            <w:r>
              <w:rPr>
                <w:sz w:val="20"/>
                <w:szCs w:val="20"/>
              </w:rPr>
              <w:t>“A scuola di energia”</w:t>
            </w:r>
          </w:p>
        </w:tc>
        <w:tc>
          <w:tcPr>
            <w:tcW w:w="540" w:type="dxa"/>
            <w:vAlign w:val="center"/>
          </w:tcPr>
          <w:p w:rsidR="00375931" w:rsidRPr="008E09C4" w:rsidRDefault="00375931" w:rsidP="002C34B3">
            <w:pPr>
              <w:spacing w:before="120"/>
              <w:jc w:val="center"/>
              <w:rPr>
                <w:sz w:val="20"/>
                <w:szCs w:val="20"/>
              </w:rPr>
            </w:pPr>
            <w:r>
              <w:rPr>
                <w:sz w:val="20"/>
                <w:szCs w:val="20"/>
              </w:rPr>
              <w:t>30</w:t>
            </w:r>
          </w:p>
        </w:tc>
        <w:tc>
          <w:tcPr>
            <w:tcW w:w="4090" w:type="dxa"/>
          </w:tcPr>
          <w:p w:rsidR="00375931" w:rsidRPr="00C87EA2" w:rsidRDefault="00967C21" w:rsidP="00A22C4F">
            <w:pPr>
              <w:spacing w:before="120"/>
              <w:jc w:val="center"/>
              <w:rPr>
                <w:sz w:val="20"/>
                <w:szCs w:val="20"/>
              </w:rPr>
            </w:pPr>
            <w:r>
              <w:rPr>
                <w:sz w:val="20"/>
                <w:szCs w:val="20"/>
              </w:rPr>
              <w:t>E</w:t>
            </w:r>
            <w:r w:rsidR="00375931" w:rsidRPr="00C87EA2">
              <w:rPr>
                <w:sz w:val="20"/>
                <w:szCs w:val="20"/>
              </w:rPr>
              <w:t>sperto di Fisica</w:t>
            </w:r>
            <w:r>
              <w:rPr>
                <w:sz w:val="20"/>
                <w:szCs w:val="20"/>
              </w:rPr>
              <w:t xml:space="preserve">, </w:t>
            </w:r>
            <w:r w:rsidRPr="003D6F0A">
              <w:rPr>
                <w:color w:val="202020"/>
                <w:sz w:val="20"/>
                <w:szCs w:val="20"/>
              </w:rPr>
              <w:t>con titolo universitario specifico e abilitato all’insegnamento</w:t>
            </w:r>
            <w:proofErr w:type="gramStart"/>
            <w:r w:rsidRPr="003D6F0A">
              <w:rPr>
                <w:color w:val="202020"/>
                <w:sz w:val="20"/>
                <w:szCs w:val="20"/>
              </w:rPr>
              <w:t xml:space="preserve">  </w:t>
            </w:r>
            <w:proofErr w:type="gramEnd"/>
            <w:r w:rsidRPr="003D6F0A">
              <w:rPr>
                <w:color w:val="202020"/>
                <w:sz w:val="20"/>
                <w:szCs w:val="20"/>
              </w:rPr>
              <w:t xml:space="preserve">della </w:t>
            </w:r>
            <w:r w:rsidR="00A22C4F">
              <w:rPr>
                <w:color w:val="202020"/>
                <w:sz w:val="20"/>
                <w:szCs w:val="20"/>
              </w:rPr>
              <w:t>fisica</w:t>
            </w:r>
            <w:r w:rsidRPr="003D6F0A">
              <w:rPr>
                <w:color w:val="202020"/>
                <w:sz w:val="20"/>
                <w:szCs w:val="20"/>
              </w:rPr>
              <w:t xml:space="preserve"> nella scuola secondaria di II grado</w:t>
            </w:r>
            <w:r w:rsidR="00A22C4F">
              <w:rPr>
                <w:color w:val="202020"/>
                <w:sz w:val="20"/>
                <w:szCs w:val="20"/>
              </w:rPr>
              <w:t>,</w:t>
            </w:r>
            <w:r w:rsidRPr="00C87EA2">
              <w:rPr>
                <w:sz w:val="20"/>
                <w:szCs w:val="20"/>
              </w:rPr>
              <w:t xml:space="preserve"> </w:t>
            </w:r>
            <w:r w:rsidR="00375931" w:rsidRPr="00C87EA2">
              <w:rPr>
                <w:sz w:val="20"/>
                <w:szCs w:val="20"/>
              </w:rPr>
              <w:t xml:space="preserve">con competenze specifiche in didattica della fisica e in didattica </w:t>
            </w:r>
            <w:proofErr w:type="spellStart"/>
            <w:r w:rsidR="00375931" w:rsidRPr="00C87EA2">
              <w:rPr>
                <w:sz w:val="20"/>
                <w:szCs w:val="20"/>
              </w:rPr>
              <w:t>laboratoriale</w:t>
            </w:r>
            <w:proofErr w:type="spellEnd"/>
            <w:r w:rsidR="00375931" w:rsidRPr="00C87EA2">
              <w:rPr>
                <w:sz w:val="20"/>
                <w:szCs w:val="20"/>
              </w:rPr>
              <w:t xml:space="preserve"> della fisica</w:t>
            </w:r>
          </w:p>
        </w:tc>
      </w:tr>
      <w:tr w:rsidR="00375931" w:rsidTr="00110FA6">
        <w:tc>
          <w:tcPr>
            <w:tcW w:w="1908" w:type="dxa"/>
            <w:vMerge/>
          </w:tcPr>
          <w:p w:rsidR="00375931" w:rsidRPr="008E09C4" w:rsidRDefault="00375931" w:rsidP="008E09C4">
            <w:pPr>
              <w:spacing w:before="120"/>
              <w:jc w:val="both"/>
              <w:rPr>
                <w:sz w:val="20"/>
                <w:szCs w:val="20"/>
              </w:rPr>
            </w:pPr>
          </w:p>
        </w:tc>
        <w:tc>
          <w:tcPr>
            <w:tcW w:w="1094" w:type="dxa"/>
            <w:vAlign w:val="center"/>
          </w:tcPr>
          <w:p w:rsidR="00375931" w:rsidRPr="008E09C4" w:rsidRDefault="00375931" w:rsidP="00110FA6">
            <w:pPr>
              <w:spacing w:before="120"/>
              <w:jc w:val="center"/>
              <w:rPr>
                <w:sz w:val="20"/>
                <w:szCs w:val="20"/>
              </w:rPr>
            </w:pPr>
            <w:r>
              <w:rPr>
                <w:sz w:val="20"/>
                <w:szCs w:val="20"/>
              </w:rPr>
              <w:t>Alunni del biennio</w:t>
            </w:r>
          </w:p>
        </w:tc>
        <w:tc>
          <w:tcPr>
            <w:tcW w:w="2146" w:type="dxa"/>
            <w:vAlign w:val="center"/>
          </w:tcPr>
          <w:p w:rsidR="00375931" w:rsidRPr="008E09C4" w:rsidRDefault="00375931" w:rsidP="002C34B3">
            <w:pPr>
              <w:spacing w:before="120"/>
              <w:jc w:val="center"/>
              <w:rPr>
                <w:sz w:val="20"/>
                <w:szCs w:val="20"/>
              </w:rPr>
            </w:pPr>
            <w:r>
              <w:rPr>
                <w:sz w:val="20"/>
                <w:szCs w:val="20"/>
              </w:rPr>
              <w:t>“Eppur si muove”</w:t>
            </w:r>
          </w:p>
        </w:tc>
        <w:tc>
          <w:tcPr>
            <w:tcW w:w="540" w:type="dxa"/>
            <w:vAlign w:val="center"/>
          </w:tcPr>
          <w:p w:rsidR="00375931" w:rsidRPr="008E09C4" w:rsidRDefault="00375931" w:rsidP="002C34B3">
            <w:pPr>
              <w:spacing w:before="120"/>
              <w:jc w:val="center"/>
              <w:rPr>
                <w:sz w:val="20"/>
                <w:szCs w:val="20"/>
              </w:rPr>
            </w:pPr>
            <w:r>
              <w:rPr>
                <w:sz w:val="20"/>
                <w:szCs w:val="20"/>
              </w:rPr>
              <w:t>30</w:t>
            </w:r>
          </w:p>
        </w:tc>
        <w:tc>
          <w:tcPr>
            <w:tcW w:w="4090" w:type="dxa"/>
          </w:tcPr>
          <w:p w:rsidR="00375931" w:rsidRDefault="00375931" w:rsidP="00FE70CB">
            <w:pPr>
              <w:jc w:val="center"/>
              <w:rPr>
                <w:sz w:val="20"/>
                <w:szCs w:val="20"/>
              </w:rPr>
            </w:pPr>
            <w:r>
              <w:rPr>
                <w:sz w:val="20"/>
                <w:szCs w:val="20"/>
              </w:rPr>
              <w:t>E</w:t>
            </w:r>
            <w:r w:rsidRPr="000120E5">
              <w:rPr>
                <w:sz w:val="20"/>
                <w:szCs w:val="20"/>
              </w:rPr>
              <w:t xml:space="preserve">sperto di Astronomia con competenze specifiche in didattica </w:t>
            </w:r>
            <w:proofErr w:type="gramStart"/>
            <w:r w:rsidRPr="000120E5">
              <w:rPr>
                <w:sz w:val="20"/>
                <w:szCs w:val="20"/>
              </w:rPr>
              <w:t xml:space="preserve">della </w:t>
            </w:r>
            <w:proofErr w:type="gramEnd"/>
            <w:r w:rsidRPr="000120E5">
              <w:rPr>
                <w:sz w:val="20"/>
                <w:szCs w:val="20"/>
              </w:rPr>
              <w:t xml:space="preserve">astronomia </w:t>
            </w:r>
          </w:p>
          <w:p w:rsidR="00375931" w:rsidRPr="008E09C4" w:rsidRDefault="00375931" w:rsidP="00FE70CB">
            <w:pPr>
              <w:jc w:val="center"/>
              <w:rPr>
                <w:sz w:val="20"/>
                <w:szCs w:val="20"/>
              </w:rPr>
            </w:pPr>
            <w:r w:rsidRPr="000120E5">
              <w:rPr>
                <w:sz w:val="20"/>
                <w:szCs w:val="20"/>
              </w:rPr>
              <w:t>(Laurea in Fisica, Astrofisica o Astronomia)</w:t>
            </w:r>
          </w:p>
        </w:tc>
      </w:tr>
      <w:tr w:rsidR="00375931" w:rsidTr="00110FA6">
        <w:tc>
          <w:tcPr>
            <w:tcW w:w="1908" w:type="dxa"/>
            <w:vMerge/>
          </w:tcPr>
          <w:p w:rsidR="00375931" w:rsidRPr="008E09C4" w:rsidRDefault="00375931" w:rsidP="008E09C4">
            <w:pPr>
              <w:spacing w:before="120"/>
              <w:jc w:val="both"/>
              <w:rPr>
                <w:sz w:val="20"/>
                <w:szCs w:val="20"/>
              </w:rPr>
            </w:pPr>
          </w:p>
        </w:tc>
        <w:tc>
          <w:tcPr>
            <w:tcW w:w="1094" w:type="dxa"/>
            <w:vAlign w:val="center"/>
          </w:tcPr>
          <w:p w:rsidR="00375931" w:rsidRPr="008E09C4" w:rsidRDefault="00375931" w:rsidP="00110FA6">
            <w:pPr>
              <w:jc w:val="center"/>
              <w:rPr>
                <w:sz w:val="20"/>
                <w:szCs w:val="20"/>
              </w:rPr>
            </w:pPr>
            <w:r>
              <w:rPr>
                <w:sz w:val="20"/>
                <w:szCs w:val="20"/>
              </w:rPr>
              <w:t>Alunni classi terminali</w:t>
            </w:r>
          </w:p>
        </w:tc>
        <w:tc>
          <w:tcPr>
            <w:tcW w:w="2146" w:type="dxa"/>
          </w:tcPr>
          <w:p w:rsidR="00375931" w:rsidRPr="008E09C4" w:rsidRDefault="00375931" w:rsidP="008260C4">
            <w:pPr>
              <w:spacing w:before="120"/>
              <w:jc w:val="center"/>
              <w:rPr>
                <w:sz w:val="20"/>
                <w:szCs w:val="20"/>
              </w:rPr>
            </w:pPr>
            <w:r>
              <w:rPr>
                <w:sz w:val="20"/>
                <w:szCs w:val="20"/>
              </w:rPr>
              <w:t>“Astronomia: didattica e laboratorio”</w:t>
            </w:r>
          </w:p>
        </w:tc>
        <w:tc>
          <w:tcPr>
            <w:tcW w:w="540" w:type="dxa"/>
            <w:vAlign w:val="center"/>
          </w:tcPr>
          <w:p w:rsidR="00375931" w:rsidRPr="008E09C4" w:rsidRDefault="00375931" w:rsidP="008260C4">
            <w:pPr>
              <w:spacing w:before="120"/>
              <w:jc w:val="center"/>
              <w:rPr>
                <w:sz w:val="20"/>
                <w:szCs w:val="20"/>
              </w:rPr>
            </w:pPr>
            <w:r>
              <w:rPr>
                <w:sz w:val="20"/>
                <w:szCs w:val="20"/>
              </w:rPr>
              <w:t>30</w:t>
            </w:r>
          </w:p>
        </w:tc>
        <w:tc>
          <w:tcPr>
            <w:tcW w:w="4090" w:type="dxa"/>
          </w:tcPr>
          <w:p w:rsidR="00375931" w:rsidRDefault="00375931" w:rsidP="00F47EF6">
            <w:pPr>
              <w:jc w:val="center"/>
              <w:rPr>
                <w:sz w:val="20"/>
                <w:szCs w:val="20"/>
              </w:rPr>
            </w:pPr>
            <w:r>
              <w:rPr>
                <w:sz w:val="20"/>
                <w:szCs w:val="20"/>
              </w:rPr>
              <w:t>E</w:t>
            </w:r>
            <w:r w:rsidRPr="000120E5">
              <w:rPr>
                <w:sz w:val="20"/>
                <w:szCs w:val="20"/>
              </w:rPr>
              <w:t xml:space="preserve">sperto di Astronomia con competenze specifiche in didattica </w:t>
            </w:r>
            <w:proofErr w:type="gramStart"/>
            <w:r w:rsidRPr="000120E5">
              <w:rPr>
                <w:sz w:val="20"/>
                <w:szCs w:val="20"/>
              </w:rPr>
              <w:t xml:space="preserve">della </w:t>
            </w:r>
            <w:proofErr w:type="gramEnd"/>
            <w:r w:rsidRPr="000120E5">
              <w:rPr>
                <w:sz w:val="20"/>
                <w:szCs w:val="20"/>
              </w:rPr>
              <w:t xml:space="preserve">astronomia </w:t>
            </w:r>
          </w:p>
          <w:p w:rsidR="00375931" w:rsidRPr="008E09C4" w:rsidRDefault="00375931" w:rsidP="00F47EF6">
            <w:pPr>
              <w:jc w:val="center"/>
              <w:rPr>
                <w:sz w:val="20"/>
                <w:szCs w:val="20"/>
              </w:rPr>
            </w:pPr>
            <w:r w:rsidRPr="000120E5">
              <w:rPr>
                <w:sz w:val="20"/>
                <w:szCs w:val="20"/>
              </w:rPr>
              <w:t>(Laurea in Fisica, Astrofisica o Astronomia)</w:t>
            </w:r>
          </w:p>
        </w:tc>
      </w:tr>
    </w:tbl>
    <w:p w:rsidR="00952050" w:rsidRDefault="00952050" w:rsidP="00DB695B">
      <w:pPr>
        <w:spacing w:before="120"/>
        <w:jc w:val="both"/>
      </w:pPr>
      <w:r>
        <w:t>Annualità 2011-2012: svolgimento gennaio – giugno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094"/>
        <w:gridCol w:w="2146"/>
        <w:gridCol w:w="540"/>
        <w:gridCol w:w="4090"/>
      </w:tblGrid>
      <w:tr w:rsidR="00952050" w:rsidTr="0063719D">
        <w:tc>
          <w:tcPr>
            <w:tcW w:w="1908" w:type="dxa"/>
          </w:tcPr>
          <w:p w:rsidR="00952050" w:rsidRPr="008E09C4" w:rsidRDefault="00952050" w:rsidP="0063719D">
            <w:pPr>
              <w:spacing w:before="120"/>
              <w:jc w:val="center"/>
              <w:rPr>
                <w:sz w:val="20"/>
                <w:szCs w:val="20"/>
              </w:rPr>
            </w:pPr>
            <w:r w:rsidRPr="008E09C4">
              <w:rPr>
                <w:sz w:val="20"/>
                <w:szCs w:val="20"/>
              </w:rPr>
              <w:t>Percorso formativo</w:t>
            </w:r>
          </w:p>
        </w:tc>
        <w:tc>
          <w:tcPr>
            <w:tcW w:w="1094" w:type="dxa"/>
          </w:tcPr>
          <w:p w:rsidR="00952050" w:rsidRPr="008E09C4" w:rsidRDefault="00952050" w:rsidP="0063719D">
            <w:pPr>
              <w:spacing w:before="120"/>
              <w:jc w:val="center"/>
              <w:rPr>
                <w:sz w:val="20"/>
                <w:szCs w:val="20"/>
              </w:rPr>
            </w:pPr>
            <w:r w:rsidRPr="008E09C4">
              <w:rPr>
                <w:sz w:val="20"/>
                <w:szCs w:val="20"/>
              </w:rPr>
              <w:t>Destinatari</w:t>
            </w:r>
          </w:p>
        </w:tc>
        <w:tc>
          <w:tcPr>
            <w:tcW w:w="2146" w:type="dxa"/>
          </w:tcPr>
          <w:p w:rsidR="00952050" w:rsidRPr="008E09C4" w:rsidRDefault="00952050" w:rsidP="0063719D">
            <w:pPr>
              <w:spacing w:before="120"/>
              <w:jc w:val="center"/>
              <w:rPr>
                <w:sz w:val="20"/>
                <w:szCs w:val="20"/>
              </w:rPr>
            </w:pPr>
            <w:r w:rsidRPr="008E09C4">
              <w:rPr>
                <w:sz w:val="20"/>
                <w:szCs w:val="20"/>
              </w:rPr>
              <w:t>Titolo</w:t>
            </w:r>
          </w:p>
        </w:tc>
        <w:tc>
          <w:tcPr>
            <w:tcW w:w="540" w:type="dxa"/>
          </w:tcPr>
          <w:p w:rsidR="00952050" w:rsidRPr="008E09C4" w:rsidRDefault="00952050" w:rsidP="0063719D">
            <w:pPr>
              <w:spacing w:before="120"/>
              <w:jc w:val="center"/>
              <w:rPr>
                <w:sz w:val="20"/>
                <w:szCs w:val="20"/>
              </w:rPr>
            </w:pPr>
            <w:r w:rsidRPr="008E09C4">
              <w:rPr>
                <w:sz w:val="20"/>
                <w:szCs w:val="20"/>
              </w:rPr>
              <w:t>Ore</w:t>
            </w:r>
          </w:p>
        </w:tc>
        <w:tc>
          <w:tcPr>
            <w:tcW w:w="4090" w:type="dxa"/>
            <w:vAlign w:val="center"/>
          </w:tcPr>
          <w:p w:rsidR="00952050" w:rsidRPr="008E09C4" w:rsidRDefault="00952050" w:rsidP="0063719D">
            <w:pPr>
              <w:spacing w:before="120"/>
              <w:jc w:val="center"/>
              <w:rPr>
                <w:sz w:val="20"/>
                <w:szCs w:val="20"/>
              </w:rPr>
            </w:pPr>
            <w:r w:rsidRPr="008E09C4">
              <w:rPr>
                <w:sz w:val="20"/>
                <w:szCs w:val="20"/>
              </w:rPr>
              <w:t>Professionalità richieste</w:t>
            </w:r>
          </w:p>
        </w:tc>
      </w:tr>
      <w:tr w:rsidR="00952050" w:rsidTr="0063719D">
        <w:tc>
          <w:tcPr>
            <w:tcW w:w="1908" w:type="dxa"/>
            <w:vAlign w:val="center"/>
          </w:tcPr>
          <w:p w:rsidR="00952050" w:rsidRDefault="00952050" w:rsidP="0063719D">
            <w:pPr>
              <w:spacing w:before="120"/>
              <w:jc w:val="center"/>
              <w:rPr>
                <w:sz w:val="20"/>
                <w:szCs w:val="20"/>
              </w:rPr>
            </w:pPr>
            <w:r w:rsidRPr="008E09C4">
              <w:rPr>
                <w:sz w:val="20"/>
                <w:szCs w:val="20"/>
              </w:rPr>
              <w:t>Codice</w:t>
            </w:r>
          </w:p>
          <w:p w:rsidR="00952050" w:rsidRPr="00AB49D3" w:rsidRDefault="00952050" w:rsidP="0063719D">
            <w:pPr>
              <w:spacing w:before="120"/>
              <w:jc w:val="center"/>
              <w:rPr>
                <w:b/>
                <w:sz w:val="20"/>
                <w:szCs w:val="20"/>
              </w:rPr>
            </w:pPr>
            <w:r w:rsidRPr="00AB49D3">
              <w:rPr>
                <w:b/>
                <w:sz w:val="20"/>
                <w:szCs w:val="20"/>
              </w:rPr>
              <w:t>C.</w:t>
            </w:r>
            <w:proofErr w:type="gramStart"/>
            <w:r w:rsidRPr="00AB49D3">
              <w:rPr>
                <w:b/>
                <w:sz w:val="20"/>
                <w:szCs w:val="20"/>
              </w:rPr>
              <w:t>4-FSE.2011-554</w:t>
            </w:r>
            <w:proofErr w:type="gramEnd"/>
          </w:p>
          <w:p w:rsidR="00952050" w:rsidRPr="008E09C4" w:rsidRDefault="00952050" w:rsidP="0063719D">
            <w:pPr>
              <w:spacing w:before="120"/>
              <w:jc w:val="center"/>
              <w:rPr>
                <w:sz w:val="20"/>
                <w:szCs w:val="20"/>
              </w:rPr>
            </w:pPr>
            <w:proofErr w:type="gramStart"/>
            <w:r>
              <w:rPr>
                <w:sz w:val="20"/>
                <w:szCs w:val="20"/>
              </w:rPr>
              <w:t>Azione C.4</w:t>
            </w:r>
            <w:proofErr w:type="gramEnd"/>
          </w:p>
        </w:tc>
        <w:tc>
          <w:tcPr>
            <w:tcW w:w="1094" w:type="dxa"/>
          </w:tcPr>
          <w:p w:rsidR="00952050" w:rsidRPr="008E09C4" w:rsidRDefault="00952050" w:rsidP="0063719D">
            <w:pPr>
              <w:spacing w:before="120"/>
              <w:jc w:val="center"/>
              <w:rPr>
                <w:sz w:val="20"/>
                <w:szCs w:val="20"/>
              </w:rPr>
            </w:pPr>
            <w:r>
              <w:rPr>
                <w:sz w:val="20"/>
                <w:szCs w:val="20"/>
              </w:rPr>
              <w:t>Alunni del triennio</w:t>
            </w:r>
          </w:p>
        </w:tc>
        <w:tc>
          <w:tcPr>
            <w:tcW w:w="2146" w:type="dxa"/>
          </w:tcPr>
          <w:p w:rsidR="00952050" w:rsidRPr="008E09C4" w:rsidRDefault="00952050" w:rsidP="0063719D">
            <w:pPr>
              <w:spacing w:before="120"/>
              <w:jc w:val="center"/>
              <w:rPr>
                <w:sz w:val="20"/>
                <w:szCs w:val="20"/>
              </w:rPr>
            </w:pPr>
            <w:r>
              <w:rPr>
                <w:sz w:val="20"/>
                <w:szCs w:val="20"/>
              </w:rPr>
              <w:t>“</w:t>
            </w:r>
            <w:proofErr w:type="spellStart"/>
            <w:r>
              <w:rPr>
                <w:sz w:val="20"/>
                <w:szCs w:val="20"/>
              </w:rPr>
              <w:t>Duc</w:t>
            </w:r>
            <w:proofErr w:type="spellEnd"/>
            <w:r>
              <w:rPr>
                <w:sz w:val="20"/>
                <w:szCs w:val="20"/>
              </w:rPr>
              <w:t xml:space="preserve"> in </w:t>
            </w:r>
            <w:proofErr w:type="spellStart"/>
            <w:r>
              <w:rPr>
                <w:sz w:val="20"/>
                <w:szCs w:val="20"/>
              </w:rPr>
              <w:t>altum</w:t>
            </w:r>
            <w:proofErr w:type="spellEnd"/>
            <w:r>
              <w:rPr>
                <w:sz w:val="20"/>
                <w:szCs w:val="20"/>
              </w:rPr>
              <w:t xml:space="preserve">. </w:t>
            </w:r>
            <w:proofErr w:type="spellStart"/>
            <w:proofErr w:type="gramStart"/>
            <w:r>
              <w:rPr>
                <w:sz w:val="20"/>
                <w:szCs w:val="20"/>
              </w:rPr>
              <w:t>Certamina</w:t>
            </w:r>
            <w:proofErr w:type="spellEnd"/>
            <w:r>
              <w:rPr>
                <w:sz w:val="20"/>
                <w:szCs w:val="20"/>
              </w:rPr>
              <w:t xml:space="preserve"> </w:t>
            </w:r>
            <w:proofErr w:type="spellStart"/>
            <w:r>
              <w:rPr>
                <w:sz w:val="20"/>
                <w:szCs w:val="20"/>
              </w:rPr>
              <w:t>graeca</w:t>
            </w:r>
            <w:proofErr w:type="spellEnd"/>
            <w:r>
              <w:rPr>
                <w:sz w:val="20"/>
                <w:szCs w:val="20"/>
              </w:rPr>
              <w:t xml:space="preserve"> ac latina”</w:t>
            </w:r>
            <w:proofErr w:type="gramEnd"/>
          </w:p>
        </w:tc>
        <w:tc>
          <w:tcPr>
            <w:tcW w:w="540" w:type="dxa"/>
            <w:vAlign w:val="center"/>
          </w:tcPr>
          <w:p w:rsidR="00952050" w:rsidRPr="008E09C4" w:rsidRDefault="00952050" w:rsidP="0063719D">
            <w:pPr>
              <w:spacing w:before="120"/>
              <w:jc w:val="center"/>
              <w:rPr>
                <w:sz w:val="20"/>
                <w:szCs w:val="20"/>
              </w:rPr>
            </w:pPr>
            <w:r>
              <w:rPr>
                <w:sz w:val="20"/>
                <w:szCs w:val="20"/>
              </w:rPr>
              <w:t>30</w:t>
            </w:r>
          </w:p>
        </w:tc>
        <w:tc>
          <w:tcPr>
            <w:tcW w:w="4090" w:type="dxa"/>
          </w:tcPr>
          <w:p w:rsidR="00952050" w:rsidRDefault="00952050" w:rsidP="0063719D">
            <w:pPr>
              <w:jc w:val="center"/>
              <w:rPr>
                <w:sz w:val="20"/>
                <w:szCs w:val="20"/>
              </w:rPr>
            </w:pPr>
            <w:r>
              <w:rPr>
                <w:sz w:val="20"/>
                <w:szCs w:val="20"/>
              </w:rPr>
              <w:t>Laurea in Lettere Classiche.</w:t>
            </w:r>
          </w:p>
          <w:p w:rsidR="00952050" w:rsidRDefault="00952050" w:rsidP="0063719D">
            <w:pPr>
              <w:jc w:val="center"/>
              <w:rPr>
                <w:sz w:val="20"/>
                <w:szCs w:val="20"/>
              </w:rPr>
            </w:pPr>
            <w:r>
              <w:rPr>
                <w:sz w:val="20"/>
                <w:szCs w:val="20"/>
              </w:rPr>
              <w:t>Esperto in attività formative relative alla preparazione delle eccellenze.</w:t>
            </w:r>
          </w:p>
          <w:p w:rsidR="00952050" w:rsidRPr="008E09C4" w:rsidRDefault="00952050" w:rsidP="0063719D">
            <w:pPr>
              <w:jc w:val="center"/>
              <w:rPr>
                <w:sz w:val="20"/>
                <w:szCs w:val="20"/>
              </w:rPr>
            </w:pPr>
            <w:r>
              <w:rPr>
                <w:sz w:val="20"/>
                <w:szCs w:val="20"/>
              </w:rPr>
              <w:t>In possesso di competenze informatiche.</w:t>
            </w:r>
          </w:p>
        </w:tc>
      </w:tr>
    </w:tbl>
    <w:p w:rsidR="00DB695B" w:rsidRDefault="00DB695B" w:rsidP="00DB695B">
      <w:pPr>
        <w:spacing w:before="120"/>
        <w:jc w:val="both"/>
      </w:pPr>
      <w:r>
        <w:t>Annualità 201</w:t>
      </w:r>
      <w:r w:rsidR="00B76F76">
        <w:t>2</w:t>
      </w:r>
      <w:r>
        <w:t>-201</w:t>
      </w:r>
      <w:r w:rsidR="00B76F76">
        <w:t>3</w:t>
      </w:r>
      <w:r>
        <w:t xml:space="preserve">: svolgimento </w:t>
      </w:r>
      <w:r w:rsidR="007B6717">
        <w:t>ottobre</w:t>
      </w:r>
      <w:r>
        <w:t xml:space="preserve"> </w:t>
      </w:r>
      <w:r w:rsidR="003D505B">
        <w:t xml:space="preserve">2012 </w:t>
      </w:r>
      <w:r>
        <w:t>– giugno 201</w:t>
      </w:r>
      <w:r w:rsidR="00B76F76">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094"/>
        <w:gridCol w:w="2146"/>
        <w:gridCol w:w="540"/>
        <w:gridCol w:w="4090"/>
      </w:tblGrid>
      <w:tr w:rsidR="00757659" w:rsidTr="004320B5">
        <w:tc>
          <w:tcPr>
            <w:tcW w:w="1908" w:type="dxa"/>
          </w:tcPr>
          <w:p w:rsidR="00757659" w:rsidRPr="008E09C4" w:rsidRDefault="00757659" w:rsidP="00F47EF6">
            <w:pPr>
              <w:spacing w:before="120"/>
              <w:jc w:val="center"/>
              <w:rPr>
                <w:sz w:val="20"/>
                <w:szCs w:val="20"/>
              </w:rPr>
            </w:pPr>
            <w:r w:rsidRPr="008E09C4">
              <w:rPr>
                <w:sz w:val="20"/>
                <w:szCs w:val="20"/>
              </w:rPr>
              <w:t>Percorso formativo</w:t>
            </w:r>
          </w:p>
        </w:tc>
        <w:tc>
          <w:tcPr>
            <w:tcW w:w="1094" w:type="dxa"/>
          </w:tcPr>
          <w:p w:rsidR="00757659" w:rsidRPr="008E09C4" w:rsidRDefault="00757659" w:rsidP="00F47EF6">
            <w:pPr>
              <w:spacing w:before="120"/>
              <w:jc w:val="center"/>
              <w:rPr>
                <w:sz w:val="20"/>
                <w:szCs w:val="20"/>
              </w:rPr>
            </w:pPr>
            <w:r w:rsidRPr="008E09C4">
              <w:rPr>
                <w:sz w:val="20"/>
                <w:szCs w:val="20"/>
              </w:rPr>
              <w:t>Destinatari</w:t>
            </w:r>
          </w:p>
        </w:tc>
        <w:tc>
          <w:tcPr>
            <w:tcW w:w="2146" w:type="dxa"/>
          </w:tcPr>
          <w:p w:rsidR="00757659" w:rsidRPr="008E09C4" w:rsidRDefault="00757659" w:rsidP="00F47EF6">
            <w:pPr>
              <w:spacing w:before="120"/>
              <w:jc w:val="center"/>
              <w:rPr>
                <w:sz w:val="20"/>
                <w:szCs w:val="20"/>
              </w:rPr>
            </w:pPr>
            <w:r w:rsidRPr="008E09C4">
              <w:rPr>
                <w:sz w:val="20"/>
                <w:szCs w:val="20"/>
              </w:rPr>
              <w:t>Titolo</w:t>
            </w:r>
          </w:p>
        </w:tc>
        <w:tc>
          <w:tcPr>
            <w:tcW w:w="540" w:type="dxa"/>
          </w:tcPr>
          <w:p w:rsidR="00757659" w:rsidRPr="008E09C4" w:rsidRDefault="00757659" w:rsidP="00F47EF6">
            <w:pPr>
              <w:spacing w:before="120"/>
              <w:jc w:val="center"/>
              <w:rPr>
                <w:sz w:val="20"/>
                <w:szCs w:val="20"/>
              </w:rPr>
            </w:pPr>
            <w:r w:rsidRPr="008E09C4">
              <w:rPr>
                <w:sz w:val="20"/>
                <w:szCs w:val="20"/>
              </w:rPr>
              <w:t>Ore</w:t>
            </w:r>
          </w:p>
        </w:tc>
        <w:tc>
          <w:tcPr>
            <w:tcW w:w="4090" w:type="dxa"/>
          </w:tcPr>
          <w:p w:rsidR="00757659" w:rsidRPr="008E09C4" w:rsidRDefault="00757659" w:rsidP="00F47EF6">
            <w:pPr>
              <w:spacing w:before="120"/>
              <w:jc w:val="center"/>
              <w:rPr>
                <w:sz w:val="20"/>
                <w:szCs w:val="20"/>
              </w:rPr>
            </w:pPr>
            <w:r w:rsidRPr="008E09C4">
              <w:rPr>
                <w:sz w:val="20"/>
                <w:szCs w:val="20"/>
              </w:rPr>
              <w:t>Professionalità richieste</w:t>
            </w:r>
          </w:p>
        </w:tc>
      </w:tr>
      <w:tr w:rsidR="00E6796D" w:rsidTr="00E6796D">
        <w:tc>
          <w:tcPr>
            <w:tcW w:w="1908" w:type="dxa"/>
            <w:vMerge w:val="restart"/>
            <w:vAlign w:val="center"/>
          </w:tcPr>
          <w:p w:rsidR="00E6796D" w:rsidRDefault="00E6796D" w:rsidP="00E6796D">
            <w:pPr>
              <w:spacing w:before="120"/>
              <w:jc w:val="center"/>
              <w:rPr>
                <w:sz w:val="20"/>
                <w:szCs w:val="20"/>
              </w:rPr>
            </w:pPr>
            <w:r w:rsidRPr="008E09C4">
              <w:rPr>
                <w:sz w:val="20"/>
                <w:szCs w:val="20"/>
              </w:rPr>
              <w:t>Codice</w:t>
            </w:r>
          </w:p>
          <w:p w:rsidR="00E6796D" w:rsidRPr="00110FA6" w:rsidRDefault="00E6796D" w:rsidP="00E6796D">
            <w:pPr>
              <w:spacing w:before="120"/>
              <w:jc w:val="center"/>
              <w:rPr>
                <w:b/>
                <w:sz w:val="20"/>
                <w:szCs w:val="20"/>
              </w:rPr>
            </w:pPr>
            <w:r w:rsidRPr="00110FA6">
              <w:rPr>
                <w:b/>
                <w:sz w:val="20"/>
                <w:szCs w:val="20"/>
              </w:rPr>
              <w:t>C.1-FSE-2011-2046</w:t>
            </w:r>
          </w:p>
          <w:p w:rsidR="00E6796D" w:rsidRPr="008E09C4" w:rsidRDefault="00E6796D" w:rsidP="00E6796D">
            <w:pPr>
              <w:spacing w:before="120"/>
              <w:jc w:val="center"/>
              <w:rPr>
                <w:sz w:val="20"/>
                <w:szCs w:val="20"/>
              </w:rPr>
            </w:pPr>
            <w:r w:rsidRPr="008E09C4">
              <w:rPr>
                <w:sz w:val="20"/>
                <w:szCs w:val="20"/>
              </w:rPr>
              <w:t>Azione C.</w:t>
            </w:r>
            <w:proofErr w:type="gramStart"/>
            <w:r w:rsidRPr="008E09C4">
              <w:rPr>
                <w:sz w:val="20"/>
                <w:szCs w:val="20"/>
              </w:rPr>
              <w:t>1</w:t>
            </w:r>
            <w:proofErr w:type="gramEnd"/>
          </w:p>
        </w:tc>
        <w:tc>
          <w:tcPr>
            <w:tcW w:w="1094" w:type="dxa"/>
            <w:vAlign w:val="center"/>
          </w:tcPr>
          <w:p w:rsidR="00E6796D" w:rsidRPr="008E09C4" w:rsidRDefault="00E6796D" w:rsidP="00467A7A">
            <w:pPr>
              <w:spacing w:before="120"/>
              <w:jc w:val="center"/>
              <w:rPr>
                <w:sz w:val="20"/>
                <w:szCs w:val="20"/>
              </w:rPr>
            </w:pPr>
            <w:r>
              <w:rPr>
                <w:sz w:val="20"/>
                <w:szCs w:val="20"/>
              </w:rPr>
              <w:t>Alunni del biennio</w:t>
            </w:r>
          </w:p>
        </w:tc>
        <w:tc>
          <w:tcPr>
            <w:tcW w:w="2146" w:type="dxa"/>
            <w:vAlign w:val="center"/>
          </w:tcPr>
          <w:p w:rsidR="00E6796D" w:rsidRPr="008E09C4" w:rsidRDefault="00E6796D" w:rsidP="00467A7A">
            <w:pPr>
              <w:spacing w:before="120"/>
              <w:jc w:val="center"/>
              <w:rPr>
                <w:sz w:val="20"/>
                <w:szCs w:val="20"/>
              </w:rPr>
            </w:pPr>
            <w:r>
              <w:rPr>
                <w:sz w:val="20"/>
                <w:szCs w:val="20"/>
              </w:rPr>
              <w:t>“Scrittura: la redazione del giornale”</w:t>
            </w:r>
          </w:p>
        </w:tc>
        <w:tc>
          <w:tcPr>
            <w:tcW w:w="540" w:type="dxa"/>
            <w:vAlign w:val="center"/>
          </w:tcPr>
          <w:p w:rsidR="00E6796D" w:rsidRPr="008E09C4" w:rsidRDefault="00E6796D" w:rsidP="00467A7A">
            <w:pPr>
              <w:spacing w:before="120"/>
              <w:jc w:val="center"/>
              <w:rPr>
                <w:sz w:val="20"/>
                <w:szCs w:val="20"/>
              </w:rPr>
            </w:pPr>
            <w:r>
              <w:rPr>
                <w:sz w:val="20"/>
                <w:szCs w:val="20"/>
              </w:rPr>
              <w:t>50</w:t>
            </w:r>
          </w:p>
        </w:tc>
        <w:tc>
          <w:tcPr>
            <w:tcW w:w="4090" w:type="dxa"/>
          </w:tcPr>
          <w:p w:rsidR="00E6796D" w:rsidRDefault="00E6796D" w:rsidP="00F47EF6">
            <w:pPr>
              <w:spacing w:before="120"/>
              <w:jc w:val="center"/>
              <w:rPr>
                <w:sz w:val="20"/>
                <w:szCs w:val="20"/>
              </w:rPr>
            </w:pPr>
            <w:r>
              <w:rPr>
                <w:sz w:val="20"/>
                <w:szCs w:val="20"/>
              </w:rPr>
              <w:t>Laurea in Lettere classiche o moderne.</w:t>
            </w:r>
          </w:p>
          <w:p w:rsidR="00E6796D" w:rsidRDefault="00E6796D" w:rsidP="00F47EF6">
            <w:pPr>
              <w:jc w:val="center"/>
              <w:rPr>
                <w:sz w:val="20"/>
                <w:szCs w:val="20"/>
              </w:rPr>
            </w:pPr>
            <w:r>
              <w:rPr>
                <w:sz w:val="20"/>
                <w:szCs w:val="20"/>
              </w:rPr>
              <w:t xml:space="preserve">Esperto in giornalismo </w:t>
            </w:r>
            <w:proofErr w:type="gramStart"/>
            <w:r>
              <w:rPr>
                <w:sz w:val="20"/>
                <w:szCs w:val="20"/>
              </w:rPr>
              <w:t>ed</w:t>
            </w:r>
            <w:proofErr w:type="gramEnd"/>
            <w:r>
              <w:rPr>
                <w:sz w:val="20"/>
                <w:szCs w:val="20"/>
              </w:rPr>
              <w:t xml:space="preserve"> editoria con comprovata esperienza nel campo.</w:t>
            </w:r>
          </w:p>
          <w:p w:rsidR="00E6796D" w:rsidRPr="008E09C4" w:rsidRDefault="00E6796D" w:rsidP="00F47EF6">
            <w:pPr>
              <w:jc w:val="center"/>
              <w:rPr>
                <w:sz w:val="20"/>
                <w:szCs w:val="20"/>
              </w:rPr>
            </w:pPr>
            <w:r>
              <w:rPr>
                <w:sz w:val="20"/>
                <w:szCs w:val="20"/>
              </w:rPr>
              <w:t>In possesso di competenze informatiche.</w:t>
            </w:r>
          </w:p>
        </w:tc>
      </w:tr>
      <w:tr w:rsidR="00E6796D" w:rsidTr="00BD32CE">
        <w:tc>
          <w:tcPr>
            <w:tcW w:w="1908" w:type="dxa"/>
            <w:vMerge/>
          </w:tcPr>
          <w:p w:rsidR="00E6796D" w:rsidRPr="008E09C4" w:rsidRDefault="00E6796D" w:rsidP="00F47EF6">
            <w:pPr>
              <w:spacing w:before="120"/>
              <w:jc w:val="both"/>
              <w:rPr>
                <w:sz w:val="20"/>
                <w:szCs w:val="20"/>
              </w:rPr>
            </w:pPr>
          </w:p>
        </w:tc>
        <w:tc>
          <w:tcPr>
            <w:tcW w:w="1094" w:type="dxa"/>
            <w:vAlign w:val="center"/>
          </w:tcPr>
          <w:p w:rsidR="00E6796D" w:rsidRPr="008E09C4" w:rsidRDefault="00E6796D" w:rsidP="00BD32CE">
            <w:pPr>
              <w:spacing w:before="120"/>
              <w:jc w:val="center"/>
              <w:rPr>
                <w:sz w:val="20"/>
                <w:szCs w:val="20"/>
              </w:rPr>
            </w:pPr>
            <w:r>
              <w:rPr>
                <w:sz w:val="20"/>
                <w:szCs w:val="20"/>
              </w:rPr>
              <w:t>Alunni del triennio</w:t>
            </w:r>
          </w:p>
        </w:tc>
        <w:tc>
          <w:tcPr>
            <w:tcW w:w="2146" w:type="dxa"/>
            <w:vAlign w:val="center"/>
          </w:tcPr>
          <w:p w:rsidR="00E6796D" w:rsidRDefault="00E6796D" w:rsidP="00BD32CE">
            <w:pPr>
              <w:spacing w:before="120"/>
              <w:jc w:val="center"/>
              <w:rPr>
                <w:sz w:val="20"/>
                <w:szCs w:val="20"/>
              </w:rPr>
            </w:pPr>
            <w:r>
              <w:rPr>
                <w:sz w:val="20"/>
                <w:szCs w:val="20"/>
              </w:rPr>
              <w:t xml:space="preserve">“English </w:t>
            </w:r>
            <w:proofErr w:type="spellStart"/>
            <w:r>
              <w:rPr>
                <w:sz w:val="20"/>
                <w:szCs w:val="20"/>
              </w:rPr>
              <w:t>everywhere</w:t>
            </w:r>
            <w:proofErr w:type="spellEnd"/>
            <w:r>
              <w:rPr>
                <w:sz w:val="20"/>
                <w:szCs w:val="20"/>
              </w:rPr>
              <w:t>”</w:t>
            </w:r>
          </w:p>
        </w:tc>
        <w:tc>
          <w:tcPr>
            <w:tcW w:w="540" w:type="dxa"/>
            <w:vAlign w:val="center"/>
          </w:tcPr>
          <w:p w:rsidR="00E6796D" w:rsidRPr="008E09C4" w:rsidRDefault="00E6796D" w:rsidP="00BD32CE">
            <w:pPr>
              <w:spacing w:before="120"/>
              <w:jc w:val="center"/>
              <w:rPr>
                <w:sz w:val="20"/>
                <w:szCs w:val="20"/>
              </w:rPr>
            </w:pPr>
            <w:r>
              <w:rPr>
                <w:sz w:val="20"/>
                <w:szCs w:val="20"/>
              </w:rPr>
              <w:t>50</w:t>
            </w:r>
          </w:p>
        </w:tc>
        <w:tc>
          <w:tcPr>
            <w:tcW w:w="4090" w:type="dxa"/>
          </w:tcPr>
          <w:p w:rsidR="00E6796D" w:rsidRDefault="00E6796D" w:rsidP="00F47EF6">
            <w:pPr>
              <w:jc w:val="center"/>
              <w:rPr>
                <w:sz w:val="20"/>
                <w:szCs w:val="20"/>
              </w:rPr>
            </w:pPr>
            <w:proofErr w:type="gramStart"/>
            <w:r>
              <w:rPr>
                <w:sz w:val="20"/>
                <w:szCs w:val="20"/>
              </w:rPr>
              <w:t>Esperto madrelingua inglese</w:t>
            </w:r>
            <w:proofErr w:type="gramEnd"/>
            <w:r>
              <w:rPr>
                <w:sz w:val="20"/>
                <w:szCs w:val="20"/>
              </w:rPr>
              <w:t>. Laurea pertinente.</w:t>
            </w:r>
          </w:p>
          <w:p w:rsidR="00E6796D" w:rsidRDefault="00E6796D" w:rsidP="0003325E">
            <w:pPr>
              <w:jc w:val="center"/>
              <w:rPr>
                <w:sz w:val="20"/>
                <w:szCs w:val="20"/>
              </w:rPr>
            </w:pPr>
            <w:proofErr w:type="gramStart"/>
            <w:r>
              <w:rPr>
                <w:sz w:val="20"/>
                <w:szCs w:val="20"/>
              </w:rPr>
              <w:t>E</w:t>
            </w:r>
            <w:r w:rsidRPr="00F40DE1">
              <w:rPr>
                <w:sz w:val="20"/>
                <w:szCs w:val="20"/>
              </w:rPr>
              <w:t xml:space="preserve">sperto </w:t>
            </w:r>
            <w:r>
              <w:rPr>
                <w:sz w:val="20"/>
                <w:szCs w:val="20"/>
              </w:rPr>
              <w:t>nella preparazione degli allievi ai fini della certificazione delle competenze linguistiche (livello B.2).</w:t>
            </w:r>
            <w:proofErr w:type="gramEnd"/>
          </w:p>
          <w:p w:rsidR="00E6796D" w:rsidRPr="00F40DE1" w:rsidRDefault="00E6796D" w:rsidP="0003325E">
            <w:pPr>
              <w:jc w:val="center"/>
              <w:rPr>
                <w:sz w:val="20"/>
                <w:szCs w:val="20"/>
              </w:rPr>
            </w:pPr>
            <w:r>
              <w:rPr>
                <w:sz w:val="20"/>
                <w:szCs w:val="20"/>
              </w:rPr>
              <w:t>In possesso di competenze informatiche.</w:t>
            </w:r>
            <w:r w:rsidRPr="00F40DE1">
              <w:rPr>
                <w:sz w:val="20"/>
                <w:szCs w:val="20"/>
              </w:rPr>
              <w:t xml:space="preserve">  </w:t>
            </w:r>
          </w:p>
        </w:tc>
      </w:tr>
      <w:tr w:rsidR="00E6796D" w:rsidTr="00BD32CE">
        <w:tc>
          <w:tcPr>
            <w:tcW w:w="1908" w:type="dxa"/>
            <w:vMerge/>
          </w:tcPr>
          <w:p w:rsidR="00E6796D" w:rsidRPr="008E09C4" w:rsidRDefault="00E6796D" w:rsidP="00F47EF6">
            <w:pPr>
              <w:spacing w:before="120"/>
              <w:jc w:val="both"/>
              <w:rPr>
                <w:sz w:val="20"/>
                <w:szCs w:val="20"/>
              </w:rPr>
            </w:pPr>
          </w:p>
        </w:tc>
        <w:tc>
          <w:tcPr>
            <w:tcW w:w="1094" w:type="dxa"/>
            <w:vAlign w:val="center"/>
          </w:tcPr>
          <w:p w:rsidR="00E6796D" w:rsidRPr="008E09C4" w:rsidRDefault="00E6796D" w:rsidP="00BD32CE">
            <w:pPr>
              <w:spacing w:before="120"/>
              <w:jc w:val="center"/>
              <w:rPr>
                <w:sz w:val="20"/>
                <w:szCs w:val="20"/>
              </w:rPr>
            </w:pPr>
            <w:r>
              <w:rPr>
                <w:sz w:val="20"/>
                <w:szCs w:val="20"/>
              </w:rPr>
              <w:t>Alunni del triennio</w:t>
            </w:r>
          </w:p>
        </w:tc>
        <w:tc>
          <w:tcPr>
            <w:tcW w:w="2146" w:type="dxa"/>
            <w:vAlign w:val="center"/>
          </w:tcPr>
          <w:p w:rsidR="00E6796D" w:rsidRDefault="00E6796D" w:rsidP="00BD32CE">
            <w:pPr>
              <w:spacing w:before="120"/>
              <w:jc w:val="center"/>
              <w:rPr>
                <w:sz w:val="20"/>
                <w:szCs w:val="20"/>
              </w:rPr>
            </w:pPr>
            <w:r>
              <w:rPr>
                <w:sz w:val="20"/>
                <w:szCs w:val="20"/>
              </w:rPr>
              <w:t>“Laboratorio di Chimica”</w:t>
            </w:r>
          </w:p>
        </w:tc>
        <w:tc>
          <w:tcPr>
            <w:tcW w:w="540" w:type="dxa"/>
            <w:vAlign w:val="center"/>
          </w:tcPr>
          <w:p w:rsidR="00E6796D" w:rsidRPr="008E09C4" w:rsidRDefault="00E6796D" w:rsidP="00BD32CE">
            <w:pPr>
              <w:spacing w:before="120"/>
              <w:jc w:val="center"/>
              <w:rPr>
                <w:sz w:val="20"/>
                <w:szCs w:val="20"/>
              </w:rPr>
            </w:pPr>
            <w:r>
              <w:rPr>
                <w:sz w:val="20"/>
                <w:szCs w:val="20"/>
              </w:rPr>
              <w:t>30</w:t>
            </w:r>
          </w:p>
        </w:tc>
        <w:tc>
          <w:tcPr>
            <w:tcW w:w="4090" w:type="dxa"/>
          </w:tcPr>
          <w:p w:rsidR="00E6796D" w:rsidRDefault="00E6796D" w:rsidP="00F47EF6">
            <w:pPr>
              <w:jc w:val="center"/>
              <w:rPr>
                <w:sz w:val="20"/>
                <w:szCs w:val="20"/>
              </w:rPr>
            </w:pPr>
            <w:r>
              <w:rPr>
                <w:sz w:val="20"/>
                <w:szCs w:val="20"/>
              </w:rPr>
              <w:t>Laurea pertinente.</w:t>
            </w:r>
          </w:p>
          <w:p w:rsidR="00E6796D" w:rsidRDefault="00E6796D" w:rsidP="00F47EF6">
            <w:pPr>
              <w:jc w:val="center"/>
              <w:rPr>
                <w:sz w:val="20"/>
                <w:szCs w:val="20"/>
              </w:rPr>
            </w:pPr>
            <w:proofErr w:type="gramStart"/>
            <w:r>
              <w:rPr>
                <w:sz w:val="20"/>
                <w:szCs w:val="20"/>
              </w:rPr>
              <w:t>E</w:t>
            </w:r>
            <w:r w:rsidRPr="00180F45">
              <w:rPr>
                <w:sz w:val="20"/>
                <w:szCs w:val="20"/>
              </w:rPr>
              <w:t xml:space="preserve">sperto di Chimica con competenze specifiche in didattica della chimica e in didattica </w:t>
            </w:r>
            <w:proofErr w:type="spellStart"/>
            <w:r w:rsidRPr="00180F45">
              <w:rPr>
                <w:sz w:val="20"/>
                <w:szCs w:val="20"/>
              </w:rPr>
              <w:t>laboratoriale</w:t>
            </w:r>
            <w:proofErr w:type="spellEnd"/>
            <w:r w:rsidRPr="00180F45">
              <w:rPr>
                <w:sz w:val="20"/>
                <w:szCs w:val="20"/>
              </w:rPr>
              <w:t xml:space="preserve"> della chimica</w:t>
            </w:r>
            <w:r>
              <w:rPr>
                <w:sz w:val="20"/>
                <w:szCs w:val="20"/>
              </w:rPr>
              <w:t>.</w:t>
            </w:r>
            <w:proofErr w:type="gramEnd"/>
          </w:p>
          <w:p w:rsidR="00E6796D" w:rsidRPr="00180F45" w:rsidRDefault="00E6796D" w:rsidP="00F47EF6">
            <w:pPr>
              <w:jc w:val="center"/>
              <w:rPr>
                <w:sz w:val="20"/>
                <w:szCs w:val="20"/>
              </w:rPr>
            </w:pPr>
            <w:r>
              <w:rPr>
                <w:sz w:val="20"/>
                <w:szCs w:val="20"/>
              </w:rPr>
              <w:t>In possesso di competenze informatiche.</w:t>
            </w:r>
          </w:p>
        </w:tc>
      </w:tr>
      <w:tr w:rsidR="00E6796D" w:rsidTr="00A10B11">
        <w:tc>
          <w:tcPr>
            <w:tcW w:w="1908" w:type="dxa"/>
            <w:vMerge/>
          </w:tcPr>
          <w:p w:rsidR="00E6796D" w:rsidRPr="008E09C4" w:rsidRDefault="00E6796D" w:rsidP="00F47EF6">
            <w:pPr>
              <w:spacing w:before="120"/>
              <w:jc w:val="both"/>
              <w:rPr>
                <w:sz w:val="20"/>
                <w:szCs w:val="20"/>
              </w:rPr>
            </w:pPr>
          </w:p>
        </w:tc>
        <w:tc>
          <w:tcPr>
            <w:tcW w:w="1094" w:type="dxa"/>
            <w:vAlign w:val="center"/>
          </w:tcPr>
          <w:p w:rsidR="00E6796D" w:rsidRPr="008E09C4" w:rsidRDefault="00E6796D" w:rsidP="00A10B11">
            <w:pPr>
              <w:spacing w:before="120"/>
              <w:jc w:val="center"/>
              <w:rPr>
                <w:sz w:val="20"/>
                <w:szCs w:val="20"/>
              </w:rPr>
            </w:pPr>
            <w:r>
              <w:rPr>
                <w:sz w:val="20"/>
                <w:szCs w:val="20"/>
              </w:rPr>
              <w:t>Alunni del triennio</w:t>
            </w:r>
          </w:p>
        </w:tc>
        <w:tc>
          <w:tcPr>
            <w:tcW w:w="2146" w:type="dxa"/>
            <w:vAlign w:val="center"/>
          </w:tcPr>
          <w:p w:rsidR="00E6796D" w:rsidRDefault="00E6796D" w:rsidP="00A10B11">
            <w:pPr>
              <w:spacing w:before="120"/>
              <w:jc w:val="center"/>
              <w:rPr>
                <w:sz w:val="20"/>
                <w:szCs w:val="20"/>
              </w:rPr>
            </w:pPr>
            <w:r>
              <w:rPr>
                <w:sz w:val="20"/>
                <w:szCs w:val="20"/>
              </w:rPr>
              <w:t xml:space="preserve">“ECDL – </w:t>
            </w:r>
            <w:proofErr w:type="spellStart"/>
            <w:r>
              <w:rPr>
                <w:sz w:val="20"/>
                <w:szCs w:val="20"/>
              </w:rPr>
              <w:t>level</w:t>
            </w:r>
            <w:proofErr w:type="spellEnd"/>
            <w:r>
              <w:rPr>
                <w:sz w:val="20"/>
                <w:szCs w:val="20"/>
              </w:rPr>
              <w:t xml:space="preserve"> </w:t>
            </w:r>
            <w:proofErr w:type="spellStart"/>
            <w:r>
              <w:rPr>
                <w:sz w:val="20"/>
                <w:szCs w:val="20"/>
              </w:rPr>
              <w:t>core</w:t>
            </w:r>
            <w:proofErr w:type="spellEnd"/>
            <w:r>
              <w:rPr>
                <w:sz w:val="20"/>
                <w:szCs w:val="20"/>
              </w:rPr>
              <w:t>”</w:t>
            </w:r>
          </w:p>
        </w:tc>
        <w:tc>
          <w:tcPr>
            <w:tcW w:w="540" w:type="dxa"/>
            <w:vAlign w:val="center"/>
          </w:tcPr>
          <w:p w:rsidR="00E6796D" w:rsidRPr="008E09C4" w:rsidRDefault="00E6796D" w:rsidP="00A10B11">
            <w:pPr>
              <w:spacing w:before="120"/>
              <w:jc w:val="center"/>
              <w:rPr>
                <w:sz w:val="20"/>
                <w:szCs w:val="20"/>
              </w:rPr>
            </w:pPr>
            <w:r>
              <w:rPr>
                <w:sz w:val="20"/>
                <w:szCs w:val="20"/>
              </w:rPr>
              <w:t>50</w:t>
            </w:r>
          </w:p>
        </w:tc>
        <w:tc>
          <w:tcPr>
            <w:tcW w:w="4090" w:type="dxa"/>
          </w:tcPr>
          <w:p w:rsidR="00E6796D" w:rsidRPr="00C87EA2" w:rsidRDefault="00E6796D" w:rsidP="007D53E8">
            <w:pPr>
              <w:spacing w:before="120"/>
              <w:jc w:val="center"/>
              <w:rPr>
                <w:sz w:val="20"/>
                <w:szCs w:val="20"/>
              </w:rPr>
            </w:pPr>
            <w:r w:rsidRPr="00C87EA2">
              <w:rPr>
                <w:iCs/>
                <w:sz w:val="20"/>
                <w:szCs w:val="20"/>
              </w:rPr>
              <w:t>Laurea in Informatica, Ingegneria, Matematica</w:t>
            </w:r>
            <w:r>
              <w:rPr>
                <w:iCs/>
                <w:sz w:val="20"/>
                <w:szCs w:val="20"/>
              </w:rPr>
              <w:t>.</w:t>
            </w:r>
            <w:r w:rsidRPr="00C87EA2">
              <w:rPr>
                <w:sz w:val="20"/>
                <w:szCs w:val="20"/>
              </w:rPr>
              <w:t xml:space="preserve"> </w:t>
            </w:r>
            <w:proofErr w:type="gramStart"/>
            <w:r>
              <w:rPr>
                <w:sz w:val="20"/>
                <w:szCs w:val="20"/>
              </w:rPr>
              <w:t>E</w:t>
            </w:r>
            <w:r w:rsidRPr="00C87EA2">
              <w:rPr>
                <w:sz w:val="20"/>
                <w:szCs w:val="20"/>
              </w:rPr>
              <w:t xml:space="preserve">sperto </w:t>
            </w:r>
            <w:r>
              <w:rPr>
                <w:sz w:val="20"/>
                <w:szCs w:val="20"/>
              </w:rPr>
              <w:t xml:space="preserve">nella </w:t>
            </w:r>
            <w:r w:rsidRPr="00C87EA2">
              <w:rPr>
                <w:sz w:val="20"/>
                <w:szCs w:val="20"/>
              </w:rPr>
              <w:t>conduzione di corsi per alunni finalizzati al conseguimento di certificazioni ECDL</w:t>
            </w:r>
            <w:r>
              <w:rPr>
                <w:sz w:val="20"/>
                <w:szCs w:val="20"/>
              </w:rPr>
              <w:t>.</w:t>
            </w:r>
            <w:proofErr w:type="gramEnd"/>
          </w:p>
        </w:tc>
      </w:tr>
    </w:tbl>
    <w:p w:rsidR="00A26C51" w:rsidRPr="00990B6E" w:rsidRDefault="0002209E" w:rsidP="00EF45FA">
      <w:pPr>
        <w:spacing w:before="120"/>
        <w:jc w:val="both"/>
        <w:rPr>
          <w:b/>
        </w:rPr>
      </w:pPr>
      <w:r w:rsidRPr="00990B6E">
        <w:rPr>
          <w:b/>
        </w:rPr>
        <w:t>Presentazione delle domande di partecipazione</w:t>
      </w:r>
    </w:p>
    <w:p w:rsidR="00A04D17" w:rsidRPr="00A04D17" w:rsidRDefault="00A04D17" w:rsidP="00A04D17">
      <w:pPr>
        <w:pStyle w:val="NormaleWeb"/>
        <w:spacing w:before="0" w:beforeAutospacing="0" w:after="0" w:afterAutospacing="0"/>
        <w:jc w:val="both"/>
      </w:pPr>
      <w:r w:rsidRPr="00A04D17">
        <w:t xml:space="preserve">Gli aspiranti, in possesso dei </w:t>
      </w:r>
      <w:proofErr w:type="gramStart"/>
      <w:r w:rsidRPr="00A04D17">
        <w:t>requisiti richiesti</w:t>
      </w:r>
      <w:proofErr w:type="gramEnd"/>
      <w:r w:rsidRPr="00A04D17">
        <w:t xml:space="preserve">, dovranno far pervenire (a mezzo posta raccomandata o mediante consegna a mano) al seguente indirizzo: </w:t>
      </w:r>
    </w:p>
    <w:p w:rsidR="00A04D17" w:rsidRPr="00A04D17" w:rsidRDefault="00A04D17" w:rsidP="00A04D17">
      <w:pPr>
        <w:pStyle w:val="NormaleWeb"/>
        <w:spacing w:before="0" w:beforeAutospacing="0" w:after="0" w:afterAutospacing="0"/>
        <w:jc w:val="center"/>
        <w:rPr>
          <w:b/>
        </w:rPr>
      </w:pPr>
      <w:r w:rsidRPr="00A04D17">
        <w:rPr>
          <w:b/>
        </w:rPr>
        <w:t xml:space="preserve">Liceo Scientifico Statale “A. Gatto”, via </w:t>
      </w:r>
      <w:r w:rsidR="0001309F">
        <w:rPr>
          <w:b/>
        </w:rPr>
        <w:t>Dante Alighieri</w:t>
      </w:r>
      <w:r w:rsidRPr="00A04D17">
        <w:rPr>
          <w:b/>
        </w:rPr>
        <w:t xml:space="preserve"> – 84043 Agropoli (SA)</w:t>
      </w:r>
    </w:p>
    <w:p w:rsidR="00A04D17" w:rsidRPr="00A04D17" w:rsidRDefault="00A04D17" w:rsidP="00A04D17">
      <w:pPr>
        <w:pStyle w:val="NormaleWeb"/>
        <w:spacing w:before="0" w:beforeAutospacing="0" w:after="0" w:afterAutospacing="0"/>
        <w:jc w:val="both"/>
      </w:pPr>
      <w:proofErr w:type="gramStart"/>
      <w:r w:rsidRPr="00A04D17">
        <w:lastRenderedPageBreak/>
        <w:t>in</w:t>
      </w:r>
      <w:proofErr w:type="gramEnd"/>
      <w:r w:rsidRPr="00A04D17">
        <w:t xml:space="preserve"> busta chiusa, </w:t>
      </w:r>
      <w:r w:rsidRPr="00A04D17">
        <w:rPr>
          <w:b/>
        </w:rPr>
        <w:t>entro e non oltre le ore 1</w:t>
      </w:r>
      <w:r w:rsidR="00952050">
        <w:rPr>
          <w:b/>
        </w:rPr>
        <w:t>2</w:t>
      </w:r>
      <w:r w:rsidRPr="00A04D17">
        <w:rPr>
          <w:b/>
        </w:rPr>
        <w:t>,00 del</w:t>
      </w:r>
      <w:r w:rsidR="00952050">
        <w:rPr>
          <w:b/>
        </w:rPr>
        <w:t xml:space="preserve"> 18.01.2012</w:t>
      </w:r>
      <w:r w:rsidRPr="00A04D17">
        <w:t>, la domanda di partecipazione alla selezione esperti (redatta secondo l’allegato MODELLO ESPERTI) comprensiva della autorizzazione al trattamento dei dati personali ai sensi della normativa vigente e corredata, pena esclusione, dal:</w:t>
      </w:r>
    </w:p>
    <w:p w:rsidR="00A04D17" w:rsidRPr="00A04D17" w:rsidRDefault="00A04D17" w:rsidP="00A04D17">
      <w:pPr>
        <w:pStyle w:val="NormaleWeb"/>
        <w:numPr>
          <w:ilvl w:val="0"/>
          <w:numId w:val="2"/>
        </w:numPr>
        <w:spacing w:before="0" w:beforeAutospacing="0" w:after="0" w:afterAutospacing="0"/>
        <w:jc w:val="both"/>
      </w:pPr>
      <w:r w:rsidRPr="00A04D17">
        <w:t xml:space="preserve">curriculum vitae (si consiglia la </w:t>
      </w:r>
      <w:r w:rsidRPr="00A04D17">
        <w:rPr>
          <w:u w:val="single"/>
        </w:rPr>
        <w:t>redazione sul modello europeo</w:t>
      </w:r>
      <w:r w:rsidRPr="00A04D17">
        <w:t>)</w:t>
      </w:r>
      <w:proofErr w:type="gramStart"/>
      <w:r w:rsidRPr="00A04D17">
        <w:t>,</w:t>
      </w:r>
      <w:proofErr w:type="gramEnd"/>
      <w:r w:rsidRPr="00A04D17">
        <w:t xml:space="preserve"> </w:t>
      </w:r>
    </w:p>
    <w:p w:rsidR="00A04D17" w:rsidRPr="00A04D17" w:rsidRDefault="00A04D17" w:rsidP="00A04D17">
      <w:pPr>
        <w:pStyle w:val="NormaleWeb"/>
        <w:numPr>
          <w:ilvl w:val="0"/>
          <w:numId w:val="2"/>
        </w:numPr>
        <w:spacing w:before="0" w:beforeAutospacing="0" w:after="0" w:afterAutospacing="0"/>
        <w:jc w:val="both"/>
      </w:pPr>
      <w:r w:rsidRPr="00A04D17">
        <w:t xml:space="preserve">ALLEGATO A e/o ALLEGATO A/bis (valutazione titoli di studio e professionali), debitamente compilato per la propria parte.  </w:t>
      </w:r>
    </w:p>
    <w:p w:rsidR="00A04D17" w:rsidRPr="00A04D17" w:rsidRDefault="00A04D17" w:rsidP="00A04D17">
      <w:pPr>
        <w:pStyle w:val="NormaleWeb"/>
        <w:spacing w:before="0" w:beforeAutospacing="0" w:after="0" w:afterAutospacing="0"/>
        <w:jc w:val="both"/>
      </w:pPr>
      <w:r w:rsidRPr="00A04D17">
        <w:t xml:space="preserve">Detta busta dovrà riportare sul fronte il </w:t>
      </w:r>
      <w:proofErr w:type="gramStart"/>
      <w:r w:rsidRPr="00A04D17">
        <w:t>nominativo</w:t>
      </w:r>
      <w:proofErr w:type="gramEnd"/>
      <w:r w:rsidRPr="00A04D17">
        <w:t xml:space="preserve"> con l’indirizzo del candidato e la dicitura:</w:t>
      </w:r>
    </w:p>
    <w:p w:rsidR="00A04D17" w:rsidRPr="00A04D17" w:rsidRDefault="00A04D17" w:rsidP="00A04D17">
      <w:pPr>
        <w:pStyle w:val="NormaleWeb"/>
        <w:spacing w:before="0" w:beforeAutospacing="0" w:after="0" w:afterAutospacing="0"/>
        <w:jc w:val="center"/>
      </w:pPr>
      <w:r w:rsidRPr="00A04D17">
        <w:t>“</w:t>
      </w:r>
      <w:r w:rsidRPr="00A04D17">
        <w:rPr>
          <w:b/>
        </w:rPr>
        <w:t xml:space="preserve">Candidatura per ESPERTO del </w:t>
      </w:r>
      <w:proofErr w:type="spellStart"/>
      <w:proofErr w:type="gramStart"/>
      <w:r w:rsidRPr="00A04D17">
        <w:rPr>
          <w:b/>
        </w:rPr>
        <w:t>P.O.N.</w:t>
      </w:r>
      <w:proofErr w:type="spellEnd"/>
      <w:proofErr w:type="gramEnd"/>
      <w:r w:rsidRPr="00A04D17">
        <w:rPr>
          <w:b/>
        </w:rPr>
        <w:t xml:space="preserve"> - Competenze per lo Sviluppo</w:t>
      </w:r>
      <w:r w:rsidRPr="00A04D17">
        <w:t>”</w:t>
      </w:r>
    </w:p>
    <w:p w:rsidR="00A04D17" w:rsidRPr="00A04D17" w:rsidRDefault="00A04D17" w:rsidP="00A04D17">
      <w:pPr>
        <w:pStyle w:val="NormaleWeb"/>
        <w:spacing w:before="0" w:beforeAutospacing="0" w:after="0" w:afterAutospacing="0"/>
        <w:jc w:val="both"/>
      </w:pPr>
      <w:r w:rsidRPr="00A04D17">
        <w:t xml:space="preserve">Non saranno prese in considerazione le candidature incomplete o imprecise, non sottoscritte, o che per qualsiasi causa, anche di forza maggiore, dovessero pervenire agli uffici di segreteria oltre il termine di scadenza. Non fa fede il timbro postale, ma la data di protocollo. Le </w:t>
      </w:r>
      <w:proofErr w:type="gramStart"/>
      <w:r w:rsidRPr="00A04D17">
        <w:t>istanze</w:t>
      </w:r>
      <w:proofErr w:type="gramEnd"/>
      <w:r w:rsidRPr="00A04D17">
        <w:t xml:space="preserve"> presentate a mezzo e-mail o fax non saranno tenute in considerazione.</w:t>
      </w:r>
    </w:p>
    <w:p w:rsidR="00BD437C" w:rsidRDefault="004E1E98" w:rsidP="00F53492">
      <w:pPr>
        <w:pStyle w:val="Default"/>
        <w:jc w:val="both"/>
        <w:rPr>
          <w:rFonts w:ascii="Times New Roman" w:hAnsi="Times New Roman" w:cs="Times New Roman"/>
          <w:bCs/>
        </w:rPr>
      </w:pPr>
      <w:r w:rsidRPr="004E1E98">
        <w:rPr>
          <w:rFonts w:ascii="Times New Roman" w:hAnsi="Times New Roman" w:cs="Times New Roman"/>
          <w:bCs/>
        </w:rPr>
        <w:t>Nella domanda il candidato dovrà rilasciare dichiarazione di conoscere e di saper utilizzare autonomamente la piattaforma ministeriale PON 2007/2013.</w:t>
      </w:r>
    </w:p>
    <w:p w:rsidR="00A42EFA" w:rsidRPr="00F53492" w:rsidRDefault="00A42EFA" w:rsidP="00F53492">
      <w:pPr>
        <w:pStyle w:val="Default"/>
        <w:jc w:val="both"/>
        <w:rPr>
          <w:rFonts w:ascii="Times New Roman" w:hAnsi="Times New Roman" w:cs="Times New Roman"/>
          <w:bCs/>
        </w:rPr>
      </w:pPr>
    </w:p>
    <w:p w:rsidR="000B50BE" w:rsidRPr="00E24F05" w:rsidRDefault="000B50BE" w:rsidP="000B50BE">
      <w:pPr>
        <w:pStyle w:val="Default"/>
        <w:rPr>
          <w:rFonts w:ascii="Times New Roman" w:hAnsi="Times New Roman" w:cs="Times New Roman"/>
        </w:rPr>
      </w:pPr>
      <w:r w:rsidRPr="00E24F05">
        <w:rPr>
          <w:rFonts w:ascii="Times New Roman" w:hAnsi="Times New Roman" w:cs="Times New Roman"/>
          <w:b/>
          <w:bCs/>
        </w:rPr>
        <w:t xml:space="preserve">Selezione delle domande </w:t>
      </w:r>
    </w:p>
    <w:p w:rsidR="0013522A" w:rsidRDefault="00F778CE" w:rsidP="0091258D">
      <w:pPr>
        <w:autoSpaceDE w:val="0"/>
        <w:autoSpaceDN w:val="0"/>
        <w:adjustRightInd w:val="0"/>
        <w:jc w:val="both"/>
      </w:pPr>
      <w:r>
        <w:t>Trascorso il termine previsto dal presente bando, il</w:t>
      </w:r>
      <w:r w:rsidR="000B50BE" w:rsidRPr="00E24F05">
        <w:t xml:space="preserve"> Gruppo Operativo del Piano (GOP)</w:t>
      </w:r>
      <w:r w:rsidR="00934855">
        <w:t xml:space="preserve">, coordinato dal Dirigente Scolastico, provvederà all’analisi e alla comparazione dei </w:t>
      </w:r>
      <w:proofErr w:type="spellStart"/>
      <w:r w:rsidR="00934855" w:rsidRPr="00934855">
        <w:rPr>
          <w:i/>
        </w:rPr>
        <w:t>Curricula</w:t>
      </w:r>
      <w:proofErr w:type="spellEnd"/>
      <w:r w:rsidR="000B50BE" w:rsidRPr="00E24F05">
        <w:t xml:space="preserve"> </w:t>
      </w:r>
      <w:r w:rsidR="00934855">
        <w:t>pervenuti in tempo utile</w:t>
      </w:r>
      <w:r w:rsidR="0013522A">
        <w:t>, assegnando il relativo punteggio in base ai criteri di seguito indicati</w:t>
      </w:r>
      <w:r w:rsidR="000B50BE" w:rsidRPr="00E24F05">
        <w:t xml:space="preserve">. </w:t>
      </w:r>
    </w:p>
    <w:p w:rsidR="0013522A" w:rsidRDefault="000B50BE" w:rsidP="0091258D">
      <w:pPr>
        <w:autoSpaceDE w:val="0"/>
        <w:autoSpaceDN w:val="0"/>
        <w:adjustRightInd w:val="0"/>
        <w:jc w:val="both"/>
      </w:pPr>
      <w:r w:rsidRPr="00E24F05">
        <w:t>In caso di parità di punt</w:t>
      </w:r>
      <w:r w:rsidR="00E24F05">
        <w:t xml:space="preserve">eggio sarà </w:t>
      </w:r>
      <w:r w:rsidR="00E24F05" w:rsidRPr="005635AA">
        <w:t>selezionato il candi</w:t>
      </w:r>
      <w:r w:rsidRPr="005635AA">
        <w:t xml:space="preserve">dato più giovane. </w:t>
      </w:r>
    </w:p>
    <w:p w:rsidR="00520EFE" w:rsidRDefault="005635AA" w:rsidP="0091258D">
      <w:pPr>
        <w:autoSpaceDE w:val="0"/>
        <w:autoSpaceDN w:val="0"/>
        <w:adjustRightInd w:val="0"/>
        <w:jc w:val="both"/>
      </w:pPr>
      <w:r w:rsidRPr="005635AA">
        <w:t>Gli incarichi saranno attribuiti</w:t>
      </w:r>
      <w:r w:rsidR="00881DAC">
        <w:t xml:space="preserve"> </w:t>
      </w:r>
      <w:r w:rsidRPr="005635AA">
        <w:t xml:space="preserve">anche </w:t>
      </w:r>
      <w:proofErr w:type="gramStart"/>
      <w:r w:rsidRPr="005635AA">
        <w:t>in presenza</w:t>
      </w:r>
      <w:proofErr w:type="gramEnd"/>
      <w:r w:rsidRPr="005635AA">
        <w:t xml:space="preserve"> di una sola candidatura pervenuta purché sia pienamente rispondente alle esigenze progettuali.</w:t>
      </w:r>
      <w:r w:rsidRPr="00785F40">
        <w:t xml:space="preserve"> </w:t>
      </w:r>
    </w:p>
    <w:p w:rsidR="00043520" w:rsidRDefault="00043520" w:rsidP="00520EFE">
      <w:pPr>
        <w:autoSpaceDE w:val="0"/>
        <w:autoSpaceDN w:val="0"/>
        <w:adjustRightInd w:val="0"/>
        <w:jc w:val="both"/>
      </w:pPr>
      <w:r>
        <w:t>Il Gruppo che procederà alla valutazione dei titoli si riserva la facoltà di dividere il monte-ore</w:t>
      </w:r>
      <w:r w:rsidR="00520EFE">
        <w:t xml:space="preserve"> </w:t>
      </w:r>
      <w:r>
        <w:t>previsto per ciascun corso anche tra più candidati, ove lo ritenga più utile allo svolgimento delle</w:t>
      </w:r>
      <w:r w:rsidR="00520EFE">
        <w:t xml:space="preserve"> </w:t>
      </w:r>
      <w:r>
        <w:t>attività.</w:t>
      </w:r>
    </w:p>
    <w:p w:rsidR="001A3A82" w:rsidRPr="00D60FCC" w:rsidRDefault="00B84A4B" w:rsidP="00E60436">
      <w:pPr>
        <w:pStyle w:val="Default"/>
        <w:jc w:val="both"/>
        <w:rPr>
          <w:rFonts w:ascii="Garamond" w:hAnsi="Garamond" w:cs="Garamond"/>
          <w:b/>
          <w:u w:val="single"/>
        </w:rPr>
      </w:pPr>
      <w:r w:rsidRPr="00783CD8">
        <w:rPr>
          <w:rFonts w:ascii="Garamond" w:hAnsi="Garamond" w:cs="Garamond"/>
          <w:b/>
          <w:u w:val="single"/>
        </w:rPr>
        <w:t>Per i</w:t>
      </w:r>
      <w:r>
        <w:rPr>
          <w:rFonts w:ascii="Garamond" w:hAnsi="Garamond" w:cs="Garamond"/>
          <w:b/>
          <w:u w:val="single"/>
        </w:rPr>
        <w:t>l modulo</w:t>
      </w:r>
      <w:r w:rsidRPr="00783CD8">
        <w:rPr>
          <w:rFonts w:ascii="Garamond" w:hAnsi="Garamond" w:cs="Garamond"/>
          <w:b/>
          <w:u w:val="single"/>
        </w:rPr>
        <w:t xml:space="preserve"> di lingua Inglese si richiedono</w:t>
      </w:r>
      <w:r w:rsidR="00520EFE">
        <w:rPr>
          <w:rFonts w:ascii="Garamond" w:hAnsi="Garamond" w:cs="Garamond"/>
          <w:b/>
          <w:u w:val="single"/>
        </w:rPr>
        <w:t>, in via prioritaria,</w:t>
      </w:r>
      <w:r w:rsidRPr="00783CD8">
        <w:rPr>
          <w:rFonts w:ascii="Garamond" w:hAnsi="Garamond" w:cs="Garamond"/>
          <w:b/>
          <w:u w:val="single"/>
        </w:rPr>
        <w:t xml:space="preserve"> esperti di madrelingua</w:t>
      </w:r>
      <w:r>
        <w:rPr>
          <w:rFonts w:ascii="Garamond" w:hAnsi="Garamond" w:cs="Garamond"/>
          <w:b/>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170"/>
        <w:gridCol w:w="7990"/>
        <w:gridCol w:w="1007"/>
      </w:tblGrid>
      <w:tr w:rsidR="001A3A82" w:rsidRPr="00B33C5A" w:rsidTr="00B57C60">
        <w:tc>
          <w:tcPr>
            <w:tcW w:w="13298" w:type="dxa"/>
            <w:gridSpan w:val="3"/>
          </w:tcPr>
          <w:p w:rsidR="001A3A82" w:rsidRPr="008F0395" w:rsidRDefault="001A3A82" w:rsidP="00B57C60">
            <w:pPr>
              <w:jc w:val="center"/>
              <w:rPr>
                <w:b/>
                <w:sz w:val="20"/>
                <w:szCs w:val="20"/>
              </w:rPr>
            </w:pPr>
            <w:r w:rsidRPr="008F0395">
              <w:rPr>
                <w:b/>
                <w:sz w:val="20"/>
                <w:szCs w:val="20"/>
              </w:rPr>
              <w:t>TITOLO</w:t>
            </w:r>
          </w:p>
        </w:tc>
        <w:tc>
          <w:tcPr>
            <w:tcW w:w="1136" w:type="dxa"/>
          </w:tcPr>
          <w:p w:rsidR="001A3A82" w:rsidRPr="008F0395" w:rsidRDefault="001A3A82" w:rsidP="00B57C60">
            <w:pPr>
              <w:jc w:val="center"/>
              <w:rPr>
                <w:b/>
                <w:sz w:val="20"/>
                <w:szCs w:val="20"/>
              </w:rPr>
            </w:pPr>
            <w:r w:rsidRPr="008F0395">
              <w:rPr>
                <w:b/>
                <w:sz w:val="20"/>
                <w:szCs w:val="20"/>
              </w:rPr>
              <w:t>PUNTI</w:t>
            </w:r>
          </w:p>
        </w:tc>
      </w:tr>
      <w:tr w:rsidR="001A3A82" w:rsidRPr="000B05CD" w:rsidTr="00B57C60">
        <w:tc>
          <w:tcPr>
            <w:tcW w:w="824" w:type="dxa"/>
            <w:vMerge w:val="restart"/>
            <w:tcBorders>
              <w:bottom w:val="single" w:sz="4" w:space="0" w:color="auto"/>
            </w:tcBorders>
            <w:textDirection w:val="btLr"/>
            <w:vAlign w:val="center"/>
          </w:tcPr>
          <w:p w:rsidR="001A3A82" w:rsidRPr="00B33C5A" w:rsidRDefault="001A3A82" w:rsidP="00B57C60">
            <w:pPr>
              <w:ind w:left="113" w:right="113"/>
              <w:jc w:val="center"/>
              <w:rPr>
                <w:sz w:val="22"/>
                <w:szCs w:val="22"/>
              </w:rPr>
            </w:pPr>
            <w:r w:rsidRPr="00B33C5A">
              <w:rPr>
                <w:sz w:val="22"/>
                <w:szCs w:val="22"/>
              </w:rPr>
              <w:t>TITOLI CULTURALI</w:t>
            </w:r>
            <w:proofErr w:type="gramStart"/>
            <w:r w:rsidRPr="00B33C5A">
              <w:rPr>
                <w:sz w:val="22"/>
                <w:szCs w:val="22"/>
              </w:rPr>
              <w:t xml:space="preserve">  </w:t>
            </w:r>
            <w:proofErr w:type="gramEnd"/>
            <w:r w:rsidRPr="00B33C5A">
              <w:rPr>
                <w:sz w:val="22"/>
                <w:szCs w:val="22"/>
              </w:rPr>
              <w:t>(40%)</w:t>
            </w:r>
          </w:p>
        </w:tc>
        <w:tc>
          <w:tcPr>
            <w:tcW w:w="12474" w:type="dxa"/>
            <w:gridSpan w:val="2"/>
          </w:tcPr>
          <w:p w:rsidR="001A3A82" w:rsidRPr="00B33C5A" w:rsidRDefault="001A3A82" w:rsidP="00B57C60">
            <w:pPr>
              <w:jc w:val="both"/>
              <w:rPr>
                <w:sz w:val="20"/>
                <w:szCs w:val="20"/>
              </w:rPr>
            </w:pPr>
            <w:r w:rsidRPr="00B33C5A">
              <w:rPr>
                <w:sz w:val="20"/>
                <w:szCs w:val="20"/>
              </w:rPr>
              <w:t>Laurea quadriennale o quinquennale coerente con il profilo richiesto</w:t>
            </w:r>
          </w:p>
          <w:p w:rsidR="001A3A82" w:rsidRPr="00B33C5A" w:rsidRDefault="001A3A82" w:rsidP="001A3A82">
            <w:pPr>
              <w:pStyle w:val="Paragrafoelenco"/>
              <w:numPr>
                <w:ilvl w:val="0"/>
                <w:numId w:val="3"/>
              </w:numPr>
              <w:spacing w:after="0" w:line="240" w:lineRule="auto"/>
              <w:jc w:val="both"/>
              <w:rPr>
                <w:sz w:val="20"/>
                <w:szCs w:val="20"/>
              </w:rPr>
            </w:pPr>
            <w:proofErr w:type="gramStart"/>
            <w:r w:rsidRPr="00B33C5A">
              <w:rPr>
                <w:sz w:val="20"/>
                <w:szCs w:val="20"/>
              </w:rPr>
              <w:t>con</w:t>
            </w:r>
            <w:proofErr w:type="gramEnd"/>
            <w:r w:rsidRPr="00B33C5A">
              <w:rPr>
                <w:sz w:val="20"/>
                <w:szCs w:val="20"/>
              </w:rPr>
              <w:t xml:space="preserve"> votazione da </w:t>
            </w:r>
            <w:smartTag w:uri="urn:schemas-microsoft-com:office:smarttags" w:element="metricconverter">
              <w:smartTagPr>
                <w:attr w:name="ProductID" w:val="66 a"/>
              </w:smartTagPr>
              <w:r w:rsidRPr="00B33C5A">
                <w:rPr>
                  <w:sz w:val="20"/>
                  <w:szCs w:val="20"/>
                </w:rPr>
                <w:t>66 a</w:t>
              </w:r>
            </w:smartTag>
            <w:r w:rsidRPr="00B33C5A">
              <w:rPr>
                <w:sz w:val="20"/>
                <w:szCs w:val="20"/>
              </w:rPr>
              <w:t xml:space="preserve"> 80     punti 4</w:t>
            </w:r>
          </w:p>
          <w:p w:rsidR="001A3A82" w:rsidRPr="00B33C5A" w:rsidRDefault="001A3A82" w:rsidP="001A3A82">
            <w:pPr>
              <w:pStyle w:val="Paragrafoelenco"/>
              <w:numPr>
                <w:ilvl w:val="0"/>
                <w:numId w:val="3"/>
              </w:numPr>
              <w:spacing w:after="0" w:line="240" w:lineRule="auto"/>
              <w:jc w:val="both"/>
              <w:rPr>
                <w:sz w:val="20"/>
                <w:szCs w:val="20"/>
              </w:rPr>
            </w:pPr>
            <w:proofErr w:type="gramStart"/>
            <w:r w:rsidRPr="00B33C5A">
              <w:rPr>
                <w:sz w:val="20"/>
                <w:szCs w:val="20"/>
              </w:rPr>
              <w:t>con</w:t>
            </w:r>
            <w:proofErr w:type="gramEnd"/>
            <w:r w:rsidRPr="00B33C5A">
              <w:rPr>
                <w:sz w:val="20"/>
                <w:szCs w:val="20"/>
              </w:rPr>
              <w:t xml:space="preserve"> votazione da </w:t>
            </w:r>
            <w:smartTag w:uri="urn:schemas-microsoft-com:office:smarttags" w:element="metricconverter">
              <w:smartTagPr>
                <w:attr w:name="ProductID" w:val="81 a"/>
              </w:smartTagPr>
              <w:r w:rsidRPr="00B33C5A">
                <w:rPr>
                  <w:sz w:val="20"/>
                  <w:szCs w:val="20"/>
                </w:rPr>
                <w:t>81 a</w:t>
              </w:r>
            </w:smartTag>
            <w:r w:rsidRPr="00B33C5A">
              <w:rPr>
                <w:sz w:val="20"/>
                <w:szCs w:val="20"/>
              </w:rPr>
              <w:t xml:space="preserve"> 90     punti 5</w:t>
            </w:r>
          </w:p>
          <w:p w:rsidR="001A3A82" w:rsidRPr="00B33C5A" w:rsidRDefault="001A3A82" w:rsidP="001A3A82">
            <w:pPr>
              <w:pStyle w:val="Paragrafoelenco"/>
              <w:numPr>
                <w:ilvl w:val="0"/>
                <w:numId w:val="3"/>
              </w:numPr>
              <w:spacing w:after="0" w:line="240" w:lineRule="auto"/>
              <w:jc w:val="both"/>
              <w:rPr>
                <w:sz w:val="20"/>
                <w:szCs w:val="20"/>
              </w:rPr>
            </w:pPr>
            <w:proofErr w:type="gramStart"/>
            <w:r w:rsidRPr="00B33C5A">
              <w:rPr>
                <w:sz w:val="20"/>
                <w:szCs w:val="20"/>
              </w:rPr>
              <w:t>con</w:t>
            </w:r>
            <w:proofErr w:type="gramEnd"/>
            <w:r w:rsidRPr="00B33C5A">
              <w:rPr>
                <w:sz w:val="20"/>
                <w:szCs w:val="20"/>
              </w:rPr>
              <w:t xml:space="preserve"> votazione da </w:t>
            </w:r>
            <w:smartTag w:uri="urn:schemas-microsoft-com:office:smarttags" w:element="metricconverter">
              <w:smartTagPr>
                <w:attr w:name="ProductID" w:val="91 a"/>
              </w:smartTagPr>
              <w:r w:rsidRPr="00B33C5A">
                <w:rPr>
                  <w:sz w:val="20"/>
                  <w:szCs w:val="20"/>
                </w:rPr>
                <w:t>91 a</w:t>
              </w:r>
            </w:smartTag>
            <w:r w:rsidRPr="00B33C5A">
              <w:rPr>
                <w:sz w:val="20"/>
                <w:szCs w:val="20"/>
              </w:rPr>
              <w:t xml:space="preserve"> 100   punti 6</w:t>
            </w:r>
          </w:p>
          <w:p w:rsidR="001A3A82" w:rsidRPr="00B33C5A" w:rsidRDefault="001A3A82" w:rsidP="001A3A82">
            <w:pPr>
              <w:pStyle w:val="Paragrafoelenco"/>
              <w:numPr>
                <w:ilvl w:val="0"/>
                <w:numId w:val="3"/>
              </w:numPr>
              <w:spacing w:after="0" w:line="240" w:lineRule="auto"/>
              <w:jc w:val="both"/>
              <w:rPr>
                <w:sz w:val="20"/>
                <w:szCs w:val="20"/>
              </w:rPr>
            </w:pPr>
            <w:proofErr w:type="gramStart"/>
            <w:r w:rsidRPr="00B33C5A">
              <w:rPr>
                <w:sz w:val="20"/>
                <w:szCs w:val="20"/>
              </w:rPr>
              <w:t>con</w:t>
            </w:r>
            <w:proofErr w:type="gramEnd"/>
            <w:r w:rsidRPr="00B33C5A">
              <w:rPr>
                <w:sz w:val="20"/>
                <w:szCs w:val="20"/>
              </w:rPr>
              <w:t xml:space="preserve"> votazione da </w:t>
            </w:r>
            <w:smartTag w:uri="urn:schemas-microsoft-com:office:smarttags" w:element="metricconverter">
              <w:smartTagPr>
                <w:attr w:name="ProductID" w:val="101 a"/>
              </w:smartTagPr>
              <w:r w:rsidRPr="00B33C5A">
                <w:rPr>
                  <w:sz w:val="20"/>
                  <w:szCs w:val="20"/>
                </w:rPr>
                <w:t>101 a</w:t>
              </w:r>
            </w:smartTag>
            <w:r w:rsidRPr="00B33C5A">
              <w:rPr>
                <w:sz w:val="20"/>
                <w:szCs w:val="20"/>
              </w:rPr>
              <w:t xml:space="preserve"> 105 punti 7</w:t>
            </w:r>
          </w:p>
          <w:p w:rsidR="001A3A82" w:rsidRPr="00B33C5A" w:rsidRDefault="001A3A82" w:rsidP="001A3A82">
            <w:pPr>
              <w:pStyle w:val="Paragrafoelenco"/>
              <w:numPr>
                <w:ilvl w:val="0"/>
                <w:numId w:val="3"/>
              </w:numPr>
              <w:spacing w:after="0" w:line="240" w:lineRule="auto"/>
              <w:jc w:val="both"/>
              <w:rPr>
                <w:sz w:val="20"/>
                <w:szCs w:val="20"/>
              </w:rPr>
            </w:pPr>
            <w:proofErr w:type="gramStart"/>
            <w:r w:rsidRPr="00B33C5A">
              <w:rPr>
                <w:sz w:val="20"/>
                <w:szCs w:val="20"/>
              </w:rPr>
              <w:t>con</w:t>
            </w:r>
            <w:proofErr w:type="gramEnd"/>
            <w:r w:rsidRPr="00B33C5A">
              <w:rPr>
                <w:sz w:val="20"/>
                <w:szCs w:val="20"/>
              </w:rPr>
              <w:t xml:space="preserve"> votazione da </w:t>
            </w:r>
            <w:smartTag w:uri="urn:schemas-microsoft-com:office:smarttags" w:element="metricconverter">
              <w:smartTagPr>
                <w:attr w:name="ProductID" w:val="106 a"/>
              </w:smartTagPr>
              <w:r w:rsidRPr="00B33C5A">
                <w:rPr>
                  <w:sz w:val="20"/>
                  <w:szCs w:val="20"/>
                </w:rPr>
                <w:t>106 a</w:t>
              </w:r>
            </w:smartTag>
            <w:r w:rsidRPr="00B33C5A">
              <w:rPr>
                <w:sz w:val="20"/>
                <w:szCs w:val="20"/>
              </w:rPr>
              <w:t xml:space="preserve"> 110 punti 8</w:t>
            </w:r>
          </w:p>
          <w:p w:rsidR="001A3A82" w:rsidRPr="00B33C5A" w:rsidRDefault="001A3A82" w:rsidP="001A3A82">
            <w:pPr>
              <w:pStyle w:val="Paragrafoelenco"/>
              <w:numPr>
                <w:ilvl w:val="0"/>
                <w:numId w:val="3"/>
              </w:numPr>
              <w:spacing w:after="0" w:line="240" w:lineRule="auto"/>
              <w:jc w:val="both"/>
              <w:rPr>
                <w:sz w:val="20"/>
                <w:szCs w:val="20"/>
              </w:rPr>
            </w:pPr>
            <w:proofErr w:type="gramStart"/>
            <w:r w:rsidRPr="00B33C5A">
              <w:rPr>
                <w:sz w:val="20"/>
                <w:szCs w:val="20"/>
              </w:rPr>
              <w:t>con</w:t>
            </w:r>
            <w:proofErr w:type="gramEnd"/>
            <w:r w:rsidRPr="00B33C5A">
              <w:rPr>
                <w:sz w:val="20"/>
                <w:szCs w:val="20"/>
              </w:rPr>
              <w:t xml:space="preserve"> votazione 110 e lode     punti 10</w:t>
            </w:r>
          </w:p>
        </w:tc>
        <w:tc>
          <w:tcPr>
            <w:tcW w:w="1136" w:type="dxa"/>
            <w:vAlign w:val="center"/>
          </w:tcPr>
          <w:p w:rsidR="001A3A82" w:rsidRPr="00B33C5A" w:rsidRDefault="001A3A82" w:rsidP="00B57C60">
            <w:pPr>
              <w:jc w:val="center"/>
              <w:rPr>
                <w:sz w:val="20"/>
                <w:szCs w:val="20"/>
              </w:rPr>
            </w:pPr>
            <w:proofErr w:type="spellStart"/>
            <w:proofErr w:type="gramStart"/>
            <w:r w:rsidRPr="00B33C5A">
              <w:rPr>
                <w:sz w:val="20"/>
                <w:szCs w:val="20"/>
              </w:rPr>
              <w:t>max</w:t>
            </w:r>
            <w:proofErr w:type="spellEnd"/>
            <w:proofErr w:type="gramEnd"/>
            <w:r w:rsidRPr="00B33C5A">
              <w:rPr>
                <w:sz w:val="20"/>
                <w:szCs w:val="20"/>
              </w:rPr>
              <w:t xml:space="preserve"> 10</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Pr>
          <w:p w:rsidR="001A3A82" w:rsidRPr="00B33C5A" w:rsidRDefault="001A3A82" w:rsidP="00B57C60">
            <w:pPr>
              <w:jc w:val="both"/>
              <w:rPr>
                <w:sz w:val="20"/>
                <w:szCs w:val="20"/>
              </w:rPr>
            </w:pPr>
            <w:r w:rsidRPr="00B33C5A">
              <w:rPr>
                <w:sz w:val="20"/>
                <w:szCs w:val="20"/>
              </w:rPr>
              <w:t>Laurea triennale coerente con il profilo richiesto</w:t>
            </w:r>
          </w:p>
        </w:tc>
        <w:tc>
          <w:tcPr>
            <w:tcW w:w="1136" w:type="dxa"/>
            <w:vAlign w:val="center"/>
          </w:tcPr>
          <w:p w:rsidR="001A3A82" w:rsidRPr="00B33C5A" w:rsidRDefault="001A3A82" w:rsidP="00B57C60">
            <w:pPr>
              <w:jc w:val="center"/>
              <w:rPr>
                <w:sz w:val="20"/>
                <w:szCs w:val="20"/>
              </w:rPr>
            </w:pPr>
            <w:r w:rsidRPr="00B33C5A">
              <w:rPr>
                <w:sz w:val="20"/>
                <w:szCs w:val="20"/>
              </w:rPr>
              <w:t>4</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Pr>
          <w:p w:rsidR="001A3A82" w:rsidRPr="00B33C5A" w:rsidRDefault="001A3A82" w:rsidP="00B57C60">
            <w:pPr>
              <w:jc w:val="both"/>
              <w:rPr>
                <w:sz w:val="20"/>
                <w:szCs w:val="20"/>
              </w:rPr>
            </w:pPr>
            <w:r w:rsidRPr="00B33C5A">
              <w:rPr>
                <w:sz w:val="20"/>
                <w:szCs w:val="20"/>
              </w:rPr>
              <w:t>Diploma di scuola secondaria superiore coerente con il profilo richiesto (non si valuta se laureati</w:t>
            </w:r>
            <w:proofErr w:type="gramStart"/>
            <w:r w:rsidRPr="00B33C5A">
              <w:rPr>
                <w:sz w:val="20"/>
                <w:szCs w:val="20"/>
              </w:rPr>
              <w:t>)</w:t>
            </w:r>
            <w:proofErr w:type="gramEnd"/>
          </w:p>
        </w:tc>
        <w:tc>
          <w:tcPr>
            <w:tcW w:w="1136" w:type="dxa"/>
            <w:vAlign w:val="center"/>
          </w:tcPr>
          <w:p w:rsidR="001A3A82" w:rsidRPr="00B33C5A" w:rsidRDefault="001A3A82" w:rsidP="00B57C60">
            <w:pPr>
              <w:jc w:val="center"/>
              <w:rPr>
                <w:sz w:val="20"/>
                <w:szCs w:val="20"/>
              </w:rPr>
            </w:pPr>
            <w:r w:rsidRPr="00B33C5A">
              <w:rPr>
                <w:sz w:val="20"/>
                <w:szCs w:val="20"/>
              </w:rPr>
              <w:t>3</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Pr>
          <w:p w:rsidR="001A3A82" w:rsidRPr="00B33C5A" w:rsidRDefault="001A3A82" w:rsidP="00B57C60">
            <w:pPr>
              <w:jc w:val="both"/>
              <w:rPr>
                <w:sz w:val="20"/>
                <w:szCs w:val="20"/>
              </w:rPr>
            </w:pPr>
            <w:r w:rsidRPr="00B33C5A">
              <w:rPr>
                <w:sz w:val="20"/>
                <w:szCs w:val="20"/>
              </w:rPr>
              <w:t>Altre lauree</w:t>
            </w:r>
          </w:p>
        </w:tc>
        <w:tc>
          <w:tcPr>
            <w:tcW w:w="1136" w:type="dxa"/>
            <w:vAlign w:val="center"/>
          </w:tcPr>
          <w:p w:rsidR="001A3A82" w:rsidRPr="00B33C5A" w:rsidRDefault="001A3A82" w:rsidP="00B57C60">
            <w:pPr>
              <w:jc w:val="center"/>
              <w:rPr>
                <w:sz w:val="20"/>
                <w:szCs w:val="20"/>
              </w:rPr>
            </w:pPr>
            <w:r w:rsidRPr="00B33C5A">
              <w:rPr>
                <w:sz w:val="20"/>
                <w:szCs w:val="20"/>
              </w:rPr>
              <w:t>2</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Pr>
          <w:p w:rsidR="001A3A82" w:rsidRPr="00B33C5A" w:rsidRDefault="001A3A82" w:rsidP="00B57C60">
            <w:pPr>
              <w:jc w:val="both"/>
              <w:rPr>
                <w:sz w:val="20"/>
                <w:szCs w:val="20"/>
              </w:rPr>
            </w:pPr>
            <w:proofErr w:type="gramStart"/>
            <w:r w:rsidRPr="00B33C5A">
              <w:rPr>
                <w:sz w:val="20"/>
                <w:szCs w:val="20"/>
              </w:rPr>
              <w:t>Dottorato di ricerca o attività di ricerca Universitaria in discipline attinenti l’attività richiesta</w:t>
            </w:r>
            <w:proofErr w:type="gramEnd"/>
          </w:p>
        </w:tc>
        <w:tc>
          <w:tcPr>
            <w:tcW w:w="1136" w:type="dxa"/>
            <w:vAlign w:val="center"/>
          </w:tcPr>
          <w:p w:rsidR="001A3A82" w:rsidRPr="00B33C5A" w:rsidRDefault="001A3A82" w:rsidP="00B57C60">
            <w:pPr>
              <w:jc w:val="center"/>
              <w:rPr>
                <w:sz w:val="20"/>
                <w:szCs w:val="20"/>
              </w:rPr>
            </w:pPr>
            <w:r w:rsidRPr="00B33C5A">
              <w:rPr>
                <w:sz w:val="20"/>
                <w:szCs w:val="20"/>
              </w:rPr>
              <w:t>3</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Pr>
          <w:p w:rsidR="001A3A82" w:rsidRPr="00B33C5A" w:rsidRDefault="001A3A82" w:rsidP="00B57C60">
            <w:pPr>
              <w:jc w:val="both"/>
              <w:rPr>
                <w:sz w:val="20"/>
                <w:szCs w:val="20"/>
              </w:rPr>
            </w:pPr>
            <w:proofErr w:type="gramStart"/>
            <w:r w:rsidRPr="00B33C5A">
              <w:rPr>
                <w:sz w:val="20"/>
                <w:szCs w:val="20"/>
              </w:rPr>
              <w:t>Master universitario o diploma di specializzazione post-laurea</w:t>
            </w:r>
            <w:r>
              <w:rPr>
                <w:sz w:val="20"/>
                <w:szCs w:val="20"/>
              </w:rPr>
              <w:t>,</w:t>
            </w:r>
            <w:r w:rsidRPr="00B33C5A">
              <w:rPr>
                <w:sz w:val="20"/>
                <w:szCs w:val="20"/>
              </w:rPr>
              <w:t xml:space="preserve"> di durata almeno annuale </w:t>
            </w:r>
            <w:r>
              <w:rPr>
                <w:sz w:val="20"/>
                <w:szCs w:val="20"/>
              </w:rPr>
              <w:t xml:space="preserve">e </w:t>
            </w:r>
            <w:r w:rsidRPr="00B33C5A">
              <w:rPr>
                <w:sz w:val="20"/>
                <w:szCs w:val="20"/>
              </w:rPr>
              <w:t>attinente l’attività richiesta</w:t>
            </w:r>
            <w:proofErr w:type="gramEnd"/>
          </w:p>
        </w:tc>
        <w:tc>
          <w:tcPr>
            <w:tcW w:w="1136" w:type="dxa"/>
            <w:vAlign w:val="center"/>
          </w:tcPr>
          <w:p w:rsidR="001A3A82" w:rsidRPr="00B33C5A" w:rsidRDefault="001A3A82" w:rsidP="00B57C60">
            <w:pPr>
              <w:jc w:val="center"/>
              <w:rPr>
                <w:sz w:val="20"/>
                <w:szCs w:val="20"/>
              </w:rPr>
            </w:pPr>
            <w:r w:rsidRPr="00B33C5A">
              <w:rPr>
                <w:sz w:val="20"/>
                <w:szCs w:val="20"/>
              </w:rPr>
              <w:t>2</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Pr>
          <w:p w:rsidR="001A3A82" w:rsidRPr="00B33C5A" w:rsidRDefault="001A3A82" w:rsidP="00B57C60">
            <w:pPr>
              <w:jc w:val="both"/>
              <w:rPr>
                <w:sz w:val="20"/>
                <w:szCs w:val="20"/>
              </w:rPr>
            </w:pPr>
            <w:proofErr w:type="gramStart"/>
            <w:r w:rsidRPr="00B33C5A">
              <w:rPr>
                <w:sz w:val="20"/>
                <w:szCs w:val="20"/>
              </w:rPr>
              <w:t>Altri corsi di formazione/perfezionamento post-laurea</w:t>
            </w:r>
            <w:r>
              <w:rPr>
                <w:sz w:val="20"/>
                <w:szCs w:val="20"/>
              </w:rPr>
              <w:t>,</w:t>
            </w:r>
            <w:r w:rsidRPr="00B33C5A">
              <w:rPr>
                <w:sz w:val="20"/>
                <w:szCs w:val="20"/>
              </w:rPr>
              <w:t xml:space="preserve"> di durata almeno annuale</w:t>
            </w:r>
            <w:r>
              <w:rPr>
                <w:sz w:val="20"/>
                <w:szCs w:val="20"/>
              </w:rPr>
              <w:t>,</w:t>
            </w:r>
            <w:r w:rsidRPr="00B33C5A">
              <w:rPr>
                <w:sz w:val="20"/>
                <w:szCs w:val="20"/>
              </w:rPr>
              <w:t xml:space="preserve"> c/o Università e/o Enti riconosciuti</w:t>
            </w:r>
            <w:proofErr w:type="gramEnd"/>
          </w:p>
        </w:tc>
        <w:tc>
          <w:tcPr>
            <w:tcW w:w="1136" w:type="dxa"/>
            <w:vAlign w:val="center"/>
          </w:tcPr>
          <w:p w:rsidR="001A3A82" w:rsidRPr="00B33C5A" w:rsidRDefault="001A3A82" w:rsidP="00B57C60">
            <w:pPr>
              <w:jc w:val="center"/>
              <w:rPr>
                <w:sz w:val="20"/>
                <w:szCs w:val="20"/>
              </w:rPr>
            </w:pPr>
            <w:r w:rsidRPr="00B33C5A">
              <w:rPr>
                <w:sz w:val="20"/>
                <w:szCs w:val="20"/>
              </w:rPr>
              <w:t>1</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Pr>
          <w:p w:rsidR="001A3A82" w:rsidRPr="00B33C5A" w:rsidRDefault="001A3A82" w:rsidP="00B57C60">
            <w:pPr>
              <w:jc w:val="both"/>
              <w:rPr>
                <w:sz w:val="20"/>
                <w:szCs w:val="20"/>
              </w:rPr>
            </w:pPr>
            <w:r w:rsidRPr="00B33C5A">
              <w:rPr>
                <w:sz w:val="20"/>
                <w:szCs w:val="20"/>
              </w:rPr>
              <w:t xml:space="preserve">Abilitazione specifica (nella classe di concorso della disciplina oggetto della docenza o dell’incarico) all’insegnamento e/o idoneità a concorso per titoli ed </w:t>
            </w:r>
            <w:proofErr w:type="gramStart"/>
            <w:r w:rsidRPr="00B33C5A">
              <w:rPr>
                <w:sz w:val="20"/>
                <w:szCs w:val="20"/>
              </w:rPr>
              <w:t>esami</w:t>
            </w:r>
            <w:proofErr w:type="gramEnd"/>
            <w:r w:rsidRPr="00B33C5A">
              <w:rPr>
                <w:sz w:val="20"/>
                <w:szCs w:val="20"/>
              </w:rPr>
              <w:t xml:space="preserve"> </w:t>
            </w:r>
          </w:p>
        </w:tc>
        <w:tc>
          <w:tcPr>
            <w:tcW w:w="1136" w:type="dxa"/>
            <w:vAlign w:val="center"/>
          </w:tcPr>
          <w:p w:rsidR="001A3A82" w:rsidRPr="00B33C5A" w:rsidRDefault="001A3A82" w:rsidP="00B57C60">
            <w:pPr>
              <w:jc w:val="center"/>
              <w:rPr>
                <w:sz w:val="20"/>
                <w:szCs w:val="20"/>
              </w:rPr>
            </w:pPr>
            <w:r w:rsidRPr="00B33C5A">
              <w:rPr>
                <w:sz w:val="20"/>
                <w:szCs w:val="20"/>
              </w:rPr>
              <w:t>1</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Pr>
          <w:p w:rsidR="001A3A82" w:rsidRPr="00B33C5A" w:rsidRDefault="001A3A82" w:rsidP="00B57C60">
            <w:pPr>
              <w:jc w:val="both"/>
              <w:rPr>
                <w:sz w:val="20"/>
                <w:szCs w:val="20"/>
              </w:rPr>
            </w:pPr>
            <w:r w:rsidRPr="00B33C5A">
              <w:rPr>
                <w:sz w:val="20"/>
                <w:szCs w:val="20"/>
              </w:rPr>
              <w:t>Iscrizione ad albo professionale (discipline attinenti al progetto)</w:t>
            </w:r>
          </w:p>
        </w:tc>
        <w:tc>
          <w:tcPr>
            <w:tcW w:w="1136" w:type="dxa"/>
            <w:vAlign w:val="center"/>
          </w:tcPr>
          <w:p w:rsidR="001A3A82" w:rsidRPr="00B33C5A" w:rsidRDefault="001A3A82" w:rsidP="00B57C60">
            <w:pPr>
              <w:jc w:val="center"/>
              <w:rPr>
                <w:sz w:val="20"/>
                <w:szCs w:val="20"/>
              </w:rPr>
            </w:pPr>
            <w:r w:rsidRPr="00B33C5A">
              <w:rPr>
                <w:sz w:val="20"/>
                <w:szCs w:val="20"/>
              </w:rPr>
              <w:t>1</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Borders>
              <w:bottom w:val="single" w:sz="4" w:space="0" w:color="000000"/>
            </w:tcBorders>
          </w:tcPr>
          <w:p w:rsidR="001A3A82" w:rsidRPr="00B33C5A" w:rsidRDefault="001A3A82" w:rsidP="00B57C60">
            <w:pPr>
              <w:jc w:val="both"/>
              <w:rPr>
                <w:sz w:val="20"/>
                <w:szCs w:val="20"/>
              </w:rPr>
            </w:pPr>
            <w:r w:rsidRPr="00B33C5A">
              <w:rPr>
                <w:sz w:val="20"/>
                <w:szCs w:val="20"/>
              </w:rPr>
              <w:t xml:space="preserve">Pubblicazioni </w:t>
            </w:r>
            <w:proofErr w:type="gramStart"/>
            <w:r w:rsidRPr="00B33C5A">
              <w:rPr>
                <w:sz w:val="20"/>
                <w:szCs w:val="20"/>
              </w:rPr>
              <w:t>relative allo</w:t>
            </w:r>
            <w:proofErr w:type="gramEnd"/>
            <w:r w:rsidRPr="00B33C5A">
              <w:rPr>
                <w:sz w:val="20"/>
                <w:szCs w:val="20"/>
              </w:rPr>
              <w:t xml:space="preserve"> specifico settore di riferimento (libri, saggi, articoli, ecc.) </w:t>
            </w:r>
          </w:p>
        </w:tc>
        <w:tc>
          <w:tcPr>
            <w:tcW w:w="1136" w:type="dxa"/>
            <w:tcBorders>
              <w:bottom w:val="single" w:sz="4" w:space="0" w:color="000000"/>
            </w:tcBorders>
            <w:vAlign w:val="center"/>
          </w:tcPr>
          <w:p w:rsidR="001A3A82" w:rsidRPr="00B33C5A" w:rsidRDefault="001A3A82" w:rsidP="00B57C60">
            <w:pPr>
              <w:jc w:val="center"/>
              <w:rPr>
                <w:sz w:val="20"/>
                <w:szCs w:val="20"/>
              </w:rPr>
            </w:pPr>
            <w:r w:rsidRPr="00B33C5A">
              <w:rPr>
                <w:sz w:val="20"/>
                <w:szCs w:val="20"/>
              </w:rPr>
              <w:t>0,5</w:t>
            </w:r>
          </w:p>
        </w:tc>
      </w:tr>
      <w:tr w:rsidR="001A3A82" w:rsidRPr="000B05CD" w:rsidTr="00B57C60">
        <w:tc>
          <w:tcPr>
            <w:tcW w:w="824" w:type="dxa"/>
            <w:vMerge/>
            <w:tcBorders>
              <w:bottom w:val="single" w:sz="4" w:space="0" w:color="auto"/>
            </w:tcBorders>
          </w:tcPr>
          <w:p w:rsidR="001A3A82" w:rsidRPr="000B05CD" w:rsidRDefault="001A3A82" w:rsidP="00B57C60">
            <w:pPr>
              <w:jc w:val="center"/>
            </w:pPr>
          </w:p>
        </w:tc>
        <w:tc>
          <w:tcPr>
            <w:tcW w:w="12474" w:type="dxa"/>
            <w:gridSpan w:val="2"/>
            <w:tcBorders>
              <w:bottom w:val="single" w:sz="4" w:space="0" w:color="auto"/>
            </w:tcBorders>
          </w:tcPr>
          <w:p w:rsidR="001A3A82" w:rsidRPr="00B33C5A" w:rsidRDefault="001A3A82" w:rsidP="00B57C60">
            <w:pPr>
              <w:jc w:val="both"/>
              <w:rPr>
                <w:sz w:val="20"/>
                <w:szCs w:val="20"/>
              </w:rPr>
            </w:pPr>
            <w:r w:rsidRPr="00B33C5A">
              <w:rPr>
                <w:sz w:val="20"/>
                <w:szCs w:val="20"/>
              </w:rPr>
              <w:t>Altri titoli scientifici e professionali</w:t>
            </w:r>
          </w:p>
        </w:tc>
        <w:tc>
          <w:tcPr>
            <w:tcW w:w="1136" w:type="dxa"/>
            <w:tcBorders>
              <w:bottom w:val="single" w:sz="4" w:space="0" w:color="auto"/>
            </w:tcBorders>
          </w:tcPr>
          <w:p w:rsidR="001A3A82" w:rsidRPr="00B33C5A" w:rsidRDefault="001A3A82" w:rsidP="00B57C60">
            <w:pPr>
              <w:jc w:val="center"/>
              <w:rPr>
                <w:sz w:val="20"/>
                <w:szCs w:val="20"/>
              </w:rPr>
            </w:pPr>
            <w:r w:rsidRPr="00B33C5A">
              <w:rPr>
                <w:sz w:val="20"/>
                <w:szCs w:val="20"/>
              </w:rPr>
              <w:t>1</w:t>
            </w:r>
          </w:p>
        </w:tc>
      </w:tr>
      <w:tr w:rsidR="001A3A82" w:rsidRPr="000B05CD" w:rsidTr="00B57C60">
        <w:tc>
          <w:tcPr>
            <w:tcW w:w="14434" w:type="dxa"/>
            <w:gridSpan w:val="4"/>
            <w:tcBorders>
              <w:top w:val="nil"/>
              <w:left w:val="nil"/>
              <w:bottom w:val="nil"/>
              <w:right w:val="nil"/>
            </w:tcBorders>
          </w:tcPr>
          <w:p w:rsidR="001A3A82" w:rsidRPr="000B05CD" w:rsidRDefault="001A3A82" w:rsidP="00B57C60"/>
        </w:tc>
      </w:tr>
      <w:tr w:rsidR="001A3A82" w:rsidRPr="000B05CD" w:rsidTr="00B57C60">
        <w:tc>
          <w:tcPr>
            <w:tcW w:w="824" w:type="dxa"/>
            <w:vMerge w:val="restart"/>
            <w:tcBorders>
              <w:top w:val="single" w:sz="4" w:space="0" w:color="auto"/>
              <w:right w:val="single" w:sz="4" w:space="0" w:color="auto"/>
            </w:tcBorders>
            <w:textDirection w:val="btLr"/>
            <w:vAlign w:val="center"/>
          </w:tcPr>
          <w:p w:rsidR="001A3A82" w:rsidRPr="001A3A82" w:rsidRDefault="001A3A82" w:rsidP="00B57C60">
            <w:pPr>
              <w:ind w:left="113" w:right="113"/>
              <w:jc w:val="center"/>
              <w:rPr>
                <w:sz w:val="18"/>
                <w:szCs w:val="18"/>
              </w:rPr>
            </w:pPr>
            <w:r w:rsidRPr="001A3A82">
              <w:rPr>
                <w:sz w:val="18"/>
                <w:szCs w:val="18"/>
              </w:rPr>
              <w:t>ESPERIENZE</w:t>
            </w:r>
            <w:proofErr w:type="gramStart"/>
            <w:r w:rsidRPr="001A3A82">
              <w:rPr>
                <w:sz w:val="18"/>
                <w:szCs w:val="18"/>
              </w:rPr>
              <w:t xml:space="preserve">  </w:t>
            </w:r>
            <w:proofErr w:type="gramEnd"/>
            <w:r w:rsidRPr="001A3A82">
              <w:rPr>
                <w:sz w:val="18"/>
                <w:szCs w:val="18"/>
              </w:rPr>
              <w:t xml:space="preserve">PROFESSIONALI </w:t>
            </w:r>
            <w:r w:rsidRPr="006D5235">
              <w:t>(50%)</w:t>
            </w:r>
          </w:p>
        </w:tc>
        <w:tc>
          <w:tcPr>
            <w:tcW w:w="12474" w:type="dxa"/>
            <w:gridSpan w:val="2"/>
            <w:tcBorders>
              <w:top w:val="single" w:sz="4" w:space="0" w:color="auto"/>
              <w:left w:val="single" w:sz="4" w:space="0" w:color="auto"/>
            </w:tcBorders>
          </w:tcPr>
          <w:p w:rsidR="001A3A82" w:rsidRPr="00B33C5A" w:rsidRDefault="001A3A82" w:rsidP="00B57C60">
            <w:pPr>
              <w:jc w:val="both"/>
              <w:rPr>
                <w:sz w:val="20"/>
                <w:szCs w:val="20"/>
              </w:rPr>
            </w:pPr>
            <w:r w:rsidRPr="00B33C5A">
              <w:rPr>
                <w:sz w:val="20"/>
                <w:szCs w:val="20"/>
              </w:rPr>
              <w:t>Attività di docenza in corsi universitari in discipline</w:t>
            </w:r>
            <w:r>
              <w:rPr>
                <w:sz w:val="20"/>
                <w:szCs w:val="20"/>
              </w:rPr>
              <w:t xml:space="preserve"> attinenti l’attività richiesta: </w:t>
            </w:r>
            <w:r w:rsidRPr="00B33C5A">
              <w:rPr>
                <w:sz w:val="20"/>
                <w:szCs w:val="20"/>
              </w:rPr>
              <w:t xml:space="preserve">per ogni anno o frazioni di almeno 180 </w:t>
            </w:r>
            <w:proofErr w:type="gramStart"/>
            <w:r w:rsidRPr="00B33C5A">
              <w:rPr>
                <w:sz w:val="20"/>
                <w:szCs w:val="20"/>
              </w:rPr>
              <w:t>gg.</w:t>
            </w:r>
            <w:proofErr w:type="gramEnd"/>
            <w:r>
              <w:rPr>
                <w:sz w:val="20"/>
                <w:szCs w:val="20"/>
              </w:rPr>
              <w:t xml:space="preserve"> </w:t>
            </w:r>
            <w:r w:rsidR="00952050">
              <w:rPr>
                <w:sz w:val="20"/>
                <w:szCs w:val="20"/>
              </w:rPr>
              <w:t xml:space="preserve">  (</w:t>
            </w:r>
            <w:proofErr w:type="spellStart"/>
            <w:r w:rsidR="00952050">
              <w:rPr>
                <w:sz w:val="20"/>
                <w:szCs w:val="20"/>
              </w:rPr>
              <w:t>max</w:t>
            </w:r>
            <w:proofErr w:type="spellEnd"/>
            <w:r w:rsidR="00952050">
              <w:rPr>
                <w:sz w:val="20"/>
                <w:szCs w:val="20"/>
              </w:rPr>
              <w:t xml:space="preserve"> 15 punti)</w:t>
            </w:r>
          </w:p>
        </w:tc>
        <w:tc>
          <w:tcPr>
            <w:tcW w:w="1136" w:type="dxa"/>
            <w:tcBorders>
              <w:top w:val="single" w:sz="4" w:space="0" w:color="auto"/>
            </w:tcBorders>
            <w:vAlign w:val="center"/>
          </w:tcPr>
          <w:p w:rsidR="001A3A82" w:rsidRPr="00B33C5A" w:rsidRDefault="00952050" w:rsidP="00952050">
            <w:pPr>
              <w:jc w:val="center"/>
              <w:rPr>
                <w:sz w:val="20"/>
                <w:szCs w:val="20"/>
              </w:rPr>
            </w:pPr>
            <w:r>
              <w:rPr>
                <w:sz w:val="20"/>
                <w:szCs w:val="20"/>
              </w:rPr>
              <w:t xml:space="preserve">3 </w:t>
            </w:r>
          </w:p>
        </w:tc>
      </w:tr>
      <w:tr w:rsidR="001A3A82" w:rsidRPr="000B05CD" w:rsidTr="00B57C60">
        <w:tc>
          <w:tcPr>
            <w:tcW w:w="824" w:type="dxa"/>
            <w:vMerge/>
            <w:tcBorders>
              <w:right w:val="single" w:sz="4" w:space="0" w:color="auto"/>
            </w:tcBorders>
            <w:textDirection w:val="btLr"/>
          </w:tcPr>
          <w:p w:rsidR="001A3A82" w:rsidRPr="000B05CD" w:rsidRDefault="001A3A82" w:rsidP="00B57C60">
            <w:pPr>
              <w:ind w:left="113" w:right="113"/>
              <w:jc w:val="center"/>
            </w:pPr>
          </w:p>
        </w:tc>
        <w:tc>
          <w:tcPr>
            <w:tcW w:w="12474" w:type="dxa"/>
            <w:gridSpan w:val="2"/>
            <w:tcBorders>
              <w:left w:val="single" w:sz="4" w:space="0" w:color="auto"/>
            </w:tcBorders>
          </w:tcPr>
          <w:p w:rsidR="001A3A82" w:rsidRPr="00B33C5A" w:rsidRDefault="001A3A82" w:rsidP="00B57C60">
            <w:pPr>
              <w:autoSpaceDE w:val="0"/>
              <w:autoSpaceDN w:val="0"/>
              <w:adjustRightInd w:val="0"/>
              <w:jc w:val="both"/>
              <w:rPr>
                <w:sz w:val="20"/>
                <w:szCs w:val="20"/>
              </w:rPr>
            </w:pPr>
            <w:r w:rsidRPr="00B33C5A">
              <w:rPr>
                <w:sz w:val="20"/>
                <w:szCs w:val="20"/>
              </w:rPr>
              <w:t>Servizio svolto nelle specifiche discipline professionali attinenti a quanto richiesto dal progetto</w:t>
            </w:r>
            <w:r>
              <w:rPr>
                <w:sz w:val="20"/>
                <w:szCs w:val="20"/>
              </w:rPr>
              <w:t xml:space="preserve">: per </w:t>
            </w:r>
            <w:r w:rsidRPr="00B33C5A">
              <w:rPr>
                <w:sz w:val="20"/>
                <w:szCs w:val="20"/>
              </w:rPr>
              <w:t xml:space="preserve">ogni anno o frazioni di almeno 180 </w:t>
            </w:r>
            <w:proofErr w:type="gramStart"/>
            <w:r w:rsidRPr="00B33C5A">
              <w:rPr>
                <w:sz w:val="20"/>
                <w:szCs w:val="20"/>
              </w:rPr>
              <w:t>gg.</w:t>
            </w:r>
            <w:proofErr w:type="gramEnd"/>
            <w:r>
              <w:rPr>
                <w:sz w:val="20"/>
                <w:szCs w:val="20"/>
              </w:rPr>
              <w:t xml:space="preserve"> </w:t>
            </w:r>
            <w:r w:rsidR="00952050">
              <w:rPr>
                <w:sz w:val="20"/>
                <w:szCs w:val="20"/>
              </w:rPr>
              <w:t xml:space="preserve">  (</w:t>
            </w:r>
            <w:proofErr w:type="spellStart"/>
            <w:r w:rsidR="00952050">
              <w:rPr>
                <w:sz w:val="20"/>
                <w:szCs w:val="20"/>
              </w:rPr>
              <w:t>max</w:t>
            </w:r>
            <w:proofErr w:type="spellEnd"/>
            <w:r w:rsidR="00952050">
              <w:rPr>
                <w:sz w:val="20"/>
                <w:szCs w:val="20"/>
              </w:rPr>
              <w:t xml:space="preserve"> 15 punti)</w:t>
            </w:r>
          </w:p>
        </w:tc>
        <w:tc>
          <w:tcPr>
            <w:tcW w:w="1136" w:type="dxa"/>
            <w:vAlign w:val="center"/>
          </w:tcPr>
          <w:p w:rsidR="001A3A82" w:rsidRPr="00B33C5A" w:rsidRDefault="00952050" w:rsidP="00B57C60">
            <w:pPr>
              <w:jc w:val="center"/>
              <w:rPr>
                <w:sz w:val="20"/>
                <w:szCs w:val="20"/>
              </w:rPr>
            </w:pPr>
            <w:r>
              <w:rPr>
                <w:sz w:val="20"/>
                <w:szCs w:val="20"/>
              </w:rPr>
              <w:t>1</w:t>
            </w:r>
          </w:p>
        </w:tc>
      </w:tr>
      <w:tr w:rsidR="001A3A82" w:rsidRPr="000B05CD" w:rsidTr="00B57C60">
        <w:tc>
          <w:tcPr>
            <w:tcW w:w="824" w:type="dxa"/>
            <w:vMerge/>
            <w:tcBorders>
              <w:right w:val="single" w:sz="4" w:space="0" w:color="auto"/>
            </w:tcBorders>
          </w:tcPr>
          <w:p w:rsidR="001A3A82" w:rsidRPr="000B05CD" w:rsidRDefault="001A3A82" w:rsidP="00B57C60">
            <w:pPr>
              <w:jc w:val="center"/>
            </w:pPr>
          </w:p>
        </w:tc>
        <w:tc>
          <w:tcPr>
            <w:tcW w:w="12474" w:type="dxa"/>
            <w:gridSpan w:val="2"/>
            <w:tcBorders>
              <w:left w:val="single" w:sz="4" w:space="0" w:color="auto"/>
            </w:tcBorders>
          </w:tcPr>
          <w:p w:rsidR="001A3A82" w:rsidRPr="00B33C5A" w:rsidRDefault="001A3A82" w:rsidP="00B57C60">
            <w:pPr>
              <w:jc w:val="both"/>
              <w:rPr>
                <w:sz w:val="20"/>
                <w:szCs w:val="20"/>
              </w:rPr>
            </w:pPr>
            <w:r w:rsidRPr="00B33C5A">
              <w:rPr>
                <w:sz w:val="20"/>
                <w:szCs w:val="20"/>
              </w:rPr>
              <w:t xml:space="preserve">Attività di docente esperto (di almeno </w:t>
            </w:r>
            <w:proofErr w:type="gramStart"/>
            <w:r w:rsidRPr="00B33C5A">
              <w:rPr>
                <w:sz w:val="20"/>
                <w:szCs w:val="20"/>
              </w:rPr>
              <w:t>30</w:t>
            </w:r>
            <w:proofErr w:type="gramEnd"/>
            <w:r w:rsidRPr="00B33C5A">
              <w:rPr>
                <w:sz w:val="20"/>
                <w:szCs w:val="20"/>
              </w:rPr>
              <w:t xml:space="preserve"> ore complessive ciascuna) in progetti PON-POR-IFTS nello specifico settore di riferimento</w:t>
            </w:r>
            <w:r w:rsidR="00952050">
              <w:rPr>
                <w:sz w:val="20"/>
                <w:szCs w:val="20"/>
              </w:rPr>
              <w:t xml:space="preserve">   (</w:t>
            </w:r>
            <w:proofErr w:type="spellStart"/>
            <w:r w:rsidR="00952050">
              <w:rPr>
                <w:sz w:val="20"/>
                <w:szCs w:val="20"/>
              </w:rPr>
              <w:t>max</w:t>
            </w:r>
            <w:proofErr w:type="spellEnd"/>
            <w:r w:rsidR="00952050">
              <w:rPr>
                <w:sz w:val="20"/>
                <w:szCs w:val="20"/>
              </w:rPr>
              <w:t xml:space="preserve"> 15 punti)</w:t>
            </w:r>
          </w:p>
        </w:tc>
        <w:tc>
          <w:tcPr>
            <w:tcW w:w="1136" w:type="dxa"/>
            <w:vAlign w:val="center"/>
          </w:tcPr>
          <w:p w:rsidR="001A3A82" w:rsidRPr="00B33C5A" w:rsidRDefault="00952050" w:rsidP="00B57C60">
            <w:pPr>
              <w:jc w:val="center"/>
              <w:rPr>
                <w:sz w:val="20"/>
                <w:szCs w:val="20"/>
              </w:rPr>
            </w:pPr>
            <w:r>
              <w:rPr>
                <w:sz w:val="20"/>
                <w:szCs w:val="20"/>
              </w:rPr>
              <w:t>1</w:t>
            </w:r>
          </w:p>
        </w:tc>
      </w:tr>
      <w:tr w:rsidR="001A3A82" w:rsidRPr="000B05CD" w:rsidTr="00B57C60">
        <w:tc>
          <w:tcPr>
            <w:tcW w:w="824" w:type="dxa"/>
            <w:vMerge/>
            <w:tcBorders>
              <w:right w:val="single" w:sz="4" w:space="0" w:color="auto"/>
            </w:tcBorders>
          </w:tcPr>
          <w:p w:rsidR="001A3A82" w:rsidRPr="000B05CD" w:rsidRDefault="001A3A82" w:rsidP="00B57C60">
            <w:pPr>
              <w:jc w:val="center"/>
            </w:pPr>
          </w:p>
        </w:tc>
        <w:tc>
          <w:tcPr>
            <w:tcW w:w="12474" w:type="dxa"/>
            <w:gridSpan w:val="2"/>
            <w:tcBorders>
              <w:left w:val="single" w:sz="4" w:space="0" w:color="auto"/>
            </w:tcBorders>
          </w:tcPr>
          <w:p w:rsidR="001A3A82" w:rsidRPr="00B33C5A" w:rsidRDefault="001A3A82" w:rsidP="00B57C60">
            <w:pPr>
              <w:jc w:val="both"/>
              <w:rPr>
                <w:sz w:val="20"/>
                <w:szCs w:val="20"/>
              </w:rPr>
            </w:pPr>
            <w:r w:rsidRPr="00B33C5A">
              <w:rPr>
                <w:sz w:val="20"/>
                <w:szCs w:val="20"/>
              </w:rPr>
              <w:t xml:space="preserve">Attività di tutor (di almeno </w:t>
            </w:r>
            <w:proofErr w:type="gramStart"/>
            <w:r w:rsidRPr="00B33C5A">
              <w:rPr>
                <w:sz w:val="20"/>
                <w:szCs w:val="20"/>
              </w:rPr>
              <w:t>30</w:t>
            </w:r>
            <w:proofErr w:type="gramEnd"/>
            <w:r w:rsidRPr="00B33C5A">
              <w:rPr>
                <w:sz w:val="20"/>
                <w:szCs w:val="20"/>
              </w:rPr>
              <w:t xml:space="preserve"> ore complessive ciascuna) in progetti PON-POR-IFTS nello specifico settore di riferimento</w:t>
            </w:r>
            <w:r w:rsidR="00F53492">
              <w:rPr>
                <w:sz w:val="20"/>
                <w:szCs w:val="20"/>
              </w:rPr>
              <w:t xml:space="preserve">  (</w:t>
            </w:r>
            <w:proofErr w:type="spellStart"/>
            <w:r w:rsidR="00F53492">
              <w:rPr>
                <w:sz w:val="20"/>
                <w:szCs w:val="20"/>
              </w:rPr>
              <w:t>max</w:t>
            </w:r>
            <w:proofErr w:type="spellEnd"/>
            <w:r w:rsidR="00F53492">
              <w:rPr>
                <w:sz w:val="20"/>
                <w:szCs w:val="20"/>
              </w:rPr>
              <w:t xml:space="preserve"> 5 punti)</w:t>
            </w:r>
          </w:p>
        </w:tc>
        <w:tc>
          <w:tcPr>
            <w:tcW w:w="1136" w:type="dxa"/>
            <w:vAlign w:val="center"/>
          </w:tcPr>
          <w:p w:rsidR="001A3A82" w:rsidRPr="00B33C5A" w:rsidRDefault="001A3A82" w:rsidP="00B57C60">
            <w:pPr>
              <w:jc w:val="center"/>
              <w:rPr>
                <w:sz w:val="20"/>
                <w:szCs w:val="20"/>
              </w:rPr>
            </w:pPr>
            <w:r w:rsidRPr="00B33C5A">
              <w:rPr>
                <w:sz w:val="20"/>
                <w:szCs w:val="20"/>
              </w:rPr>
              <w:t>0,5</w:t>
            </w:r>
          </w:p>
        </w:tc>
      </w:tr>
      <w:tr w:rsidR="001A3A82" w:rsidRPr="000B05CD" w:rsidTr="00B57C60">
        <w:tc>
          <w:tcPr>
            <w:tcW w:w="824" w:type="dxa"/>
            <w:vMerge/>
            <w:tcBorders>
              <w:right w:val="single" w:sz="4" w:space="0" w:color="auto"/>
            </w:tcBorders>
          </w:tcPr>
          <w:p w:rsidR="001A3A82" w:rsidRPr="000B05CD" w:rsidRDefault="001A3A82" w:rsidP="00B57C60">
            <w:pPr>
              <w:jc w:val="center"/>
            </w:pPr>
          </w:p>
        </w:tc>
        <w:tc>
          <w:tcPr>
            <w:tcW w:w="12474" w:type="dxa"/>
            <w:gridSpan w:val="2"/>
            <w:tcBorders>
              <w:left w:val="single" w:sz="4" w:space="0" w:color="auto"/>
            </w:tcBorders>
          </w:tcPr>
          <w:p w:rsidR="001A3A82" w:rsidRPr="00B33C5A" w:rsidRDefault="001A3A82" w:rsidP="00B57C60">
            <w:pPr>
              <w:jc w:val="both"/>
              <w:rPr>
                <w:sz w:val="20"/>
                <w:szCs w:val="20"/>
              </w:rPr>
            </w:pPr>
            <w:r w:rsidRPr="00B33C5A">
              <w:rPr>
                <w:sz w:val="20"/>
                <w:szCs w:val="20"/>
              </w:rPr>
              <w:t xml:space="preserve">Per ogni attività svolta nell’Amministrazione Scolastica </w:t>
            </w:r>
            <w:proofErr w:type="gramStart"/>
            <w:r w:rsidRPr="00B33C5A">
              <w:rPr>
                <w:sz w:val="20"/>
                <w:szCs w:val="20"/>
              </w:rPr>
              <w:t>in qualità di</w:t>
            </w:r>
            <w:proofErr w:type="gramEnd"/>
            <w:r w:rsidRPr="00B33C5A">
              <w:rPr>
                <w:sz w:val="20"/>
                <w:szCs w:val="20"/>
              </w:rPr>
              <w:t xml:space="preserve"> docente o di coordinatore in corsi di formazione su tematiche attinenti l’attività richiesta</w:t>
            </w:r>
            <w:r w:rsidR="00F53492">
              <w:rPr>
                <w:sz w:val="20"/>
                <w:szCs w:val="20"/>
              </w:rPr>
              <w:t xml:space="preserve">  (</w:t>
            </w:r>
            <w:proofErr w:type="spellStart"/>
            <w:r w:rsidR="00F53492">
              <w:rPr>
                <w:sz w:val="20"/>
                <w:szCs w:val="20"/>
              </w:rPr>
              <w:t>max</w:t>
            </w:r>
            <w:proofErr w:type="spellEnd"/>
            <w:r w:rsidR="00F53492">
              <w:rPr>
                <w:sz w:val="20"/>
                <w:szCs w:val="20"/>
              </w:rPr>
              <w:t xml:space="preserve"> 15 punti)</w:t>
            </w:r>
          </w:p>
        </w:tc>
        <w:tc>
          <w:tcPr>
            <w:tcW w:w="1136" w:type="dxa"/>
            <w:vAlign w:val="center"/>
          </w:tcPr>
          <w:p w:rsidR="001A3A82" w:rsidRPr="00B33C5A" w:rsidRDefault="00F53492" w:rsidP="00B57C60">
            <w:pPr>
              <w:jc w:val="center"/>
              <w:rPr>
                <w:sz w:val="20"/>
                <w:szCs w:val="20"/>
              </w:rPr>
            </w:pPr>
            <w:r>
              <w:rPr>
                <w:sz w:val="20"/>
                <w:szCs w:val="20"/>
              </w:rPr>
              <w:t>1</w:t>
            </w:r>
          </w:p>
        </w:tc>
      </w:tr>
      <w:tr w:rsidR="001A3A82" w:rsidRPr="000B05CD" w:rsidTr="00B57C60">
        <w:tc>
          <w:tcPr>
            <w:tcW w:w="824" w:type="dxa"/>
            <w:vMerge/>
            <w:tcBorders>
              <w:right w:val="single" w:sz="4" w:space="0" w:color="auto"/>
            </w:tcBorders>
          </w:tcPr>
          <w:p w:rsidR="001A3A82" w:rsidRPr="000B05CD" w:rsidRDefault="001A3A82" w:rsidP="00B57C60">
            <w:pPr>
              <w:jc w:val="center"/>
            </w:pPr>
          </w:p>
        </w:tc>
        <w:tc>
          <w:tcPr>
            <w:tcW w:w="12474" w:type="dxa"/>
            <w:gridSpan w:val="2"/>
            <w:tcBorders>
              <w:left w:val="single" w:sz="4" w:space="0" w:color="auto"/>
            </w:tcBorders>
          </w:tcPr>
          <w:p w:rsidR="001A3A82" w:rsidRPr="00B33C5A" w:rsidRDefault="001A3A82" w:rsidP="00B57C60">
            <w:pPr>
              <w:jc w:val="both"/>
              <w:rPr>
                <w:sz w:val="20"/>
                <w:szCs w:val="20"/>
              </w:rPr>
            </w:pPr>
            <w:r w:rsidRPr="00B33C5A">
              <w:rPr>
                <w:sz w:val="20"/>
                <w:szCs w:val="20"/>
              </w:rPr>
              <w:t xml:space="preserve">Per ogni partecipazione a corsi di formazione o aggiornamento, della durata di almeno </w:t>
            </w:r>
            <w:proofErr w:type="gramStart"/>
            <w:r w:rsidRPr="00B33C5A">
              <w:rPr>
                <w:sz w:val="20"/>
                <w:szCs w:val="20"/>
              </w:rPr>
              <w:t>10</w:t>
            </w:r>
            <w:proofErr w:type="gramEnd"/>
            <w:r w:rsidRPr="00B33C5A">
              <w:rPr>
                <w:sz w:val="20"/>
                <w:szCs w:val="20"/>
              </w:rPr>
              <w:t xml:space="preserve"> ore/ 2 giorni, attinenti l’attività richiesta</w:t>
            </w:r>
            <w:r w:rsidR="00F53492">
              <w:rPr>
                <w:sz w:val="20"/>
                <w:szCs w:val="20"/>
              </w:rPr>
              <w:t xml:space="preserve">  (</w:t>
            </w:r>
            <w:proofErr w:type="spellStart"/>
            <w:r w:rsidR="00F53492">
              <w:rPr>
                <w:sz w:val="20"/>
                <w:szCs w:val="20"/>
              </w:rPr>
              <w:t>max</w:t>
            </w:r>
            <w:proofErr w:type="spellEnd"/>
            <w:r w:rsidR="00F53492">
              <w:rPr>
                <w:sz w:val="20"/>
                <w:szCs w:val="20"/>
              </w:rPr>
              <w:t xml:space="preserve"> 5 punti)</w:t>
            </w:r>
          </w:p>
        </w:tc>
        <w:tc>
          <w:tcPr>
            <w:tcW w:w="1136" w:type="dxa"/>
            <w:vAlign w:val="center"/>
          </w:tcPr>
          <w:p w:rsidR="001A3A82" w:rsidRPr="00B33C5A" w:rsidRDefault="001A3A82" w:rsidP="00B57C60">
            <w:pPr>
              <w:jc w:val="center"/>
              <w:rPr>
                <w:sz w:val="20"/>
                <w:szCs w:val="20"/>
              </w:rPr>
            </w:pPr>
            <w:r w:rsidRPr="00B33C5A">
              <w:rPr>
                <w:sz w:val="20"/>
                <w:szCs w:val="20"/>
              </w:rPr>
              <w:t>0,5</w:t>
            </w:r>
          </w:p>
        </w:tc>
      </w:tr>
      <w:tr w:rsidR="001A3A82" w:rsidRPr="000B05CD" w:rsidTr="00B57C60">
        <w:tc>
          <w:tcPr>
            <w:tcW w:w="824" w:type="dxa"/>
            <w:vMerge/>
            <w:tcBorders>
              <w:right w:val="single" w:sz="4" w:space="0" w:color="auto"/>
            </w:tcBorders>
          </w:tcPr>
          <w:p w:rsidR="001A3A82" w:rsidRPr="000B05CD" w:rsidRDefault="001A3A82" w:rsidP="00B57C60">
            <w:pPr>
              <w:jc w:val="center"/>
            </w:pPr>
          </w:p>
        </w:tc>
        <w:tc>
          <w:tcPr>
            <w:tcW w:w="12474" w:type="dxa"/>
            <w:gridSpan w:val="2"/>
            <w:tcBorders>
              <w:left w:val="single" w:sz="4" w:space="0" w:color="auto"/>
            </w:tcBorders>
          </w:tcPr>
          <w:p w:rsidR="001A3A82" w:rsidRPr="00B33C5A" w:rsidRDefault="001A3A82" w:rsidP="00F53492">
            <w:pPr>
              <w:jc w:val="both"/>
              <w:rPr>
                <w:sz w:val="20"/>
                <w:szCs w:val="20"/>
              </w:rPr>
            </w:pPr>
            <w:r w:rsidRPr="00B33C5A">
              <w:rPr>
                <w:sz w:val="20"/>
                <w:szCs w:val="20"/>
              </w:rPr>
              <w:t xml:space="preserve">Attività </w:t>
            </w:r>
            <w:proofErr w:type="gramStart"/>
            <w:r w:rsidRPr="00B33C5A">
              <w:rPr>
                <w:sz w:val="20"/>
                <w:szCs w:val="20"/>
              </w:rPr>
              <w:t>ed</w:t>
            </w:r>
            <w:proofErr w:type="gramEnd"/>
            <w:r w:rsidRPr="00B33C5A">
              <w:rPr>
                <w:sz w:val="20"/>
                <w:szCs w:val="20"/>
              </w:rPr>
              <w:t xml:space="preserve"> incarichi svolti c/o aziende pubbliche o private specializzate nel settore di riferimento</w:t>
            </w:r>
            <w:r>
              <w:rPr>
                <w:sz w:val="20"/>
                <w:szCs w:val="20"/>
              </w:rPr>
              <w:t xml:space="preserve">: per </w:t>
            </w:r>
            <w:r w:rsidRPr="00B33C5A">
              <w:rPr>
                <w:sz w:val="20"/>
                <w:szCs w:val="20"/>
              </w:rPr>
              <w:t>ogni anno o frazioni di almeno 180 gg.</w:t>
            </w:r>
            <w:r w:rsidR="00F53492">
              <w:rPr>
                <w:sz w:val="20"/>
                <w:szCs w:val="20"/>
              </w:rPr>
              <w:t xml:space="preserve">  (</w:t>
            </w:r>
            <w:proofErr w:type="spellStart"/>
            <w:r w:rsidR="00F53492">
              <w:rPr>
                <w:sz w:val="20"/>
                <w:szCs w:val="20"/>
              </w:rPr>
              <w:t>max</w:t>
            </w:r>
            <w:proofErr w:type="spellEnd"/>
            <w:r w:rsidR="00F53492">
              <w:rPr>
                <w:sz w:val="20"/>
                <w:szCs w:val="20"/>
              </w:rPr>
              <w:t xml:space="preserve"> 10 punti)</w:t>
            </w:r>
          </w:p>
        </w:tc>
        <w:tc>
          <w:tcPr>
            <w:tcW w:w="1136" w:type="dxa"/>
            <w:vAlign w:val="center"/>
          </w:tcPr>
          <w:p w:rsidR="001A3A82" w:rsidRPr="00B33C5A" w:rsidRDefault="00F53492" w:rsidP="00B57C60">
            <w:pPr>
              <w:jc w:val="center"/>
              <w:rPr>
                <w:sz w:val="20"/>
                <w:szCs w:val="20"/>
              </w:rPr>
            </w:pPr>
            <w:r>
              <w:rPr>
                <w:sz w:val="20"/>
                <w:szCs w:val="20"/>
              </w:rPr>
              <w:t>1</w:t>
            </w:r>
          </w:p>
        </w:tc>
      </w:tr>
      <w:tr w:rsidR="001A3A82" w:rsidRPr="000B05CD" w:rsidTr="00B57C60">
        <w:tc>
          <w:tcPr>
            <w:tcW w:w="14434" w:type="dxa"/>
            <w:gridSpan w:val="4"/>
            <w:tcBorders>
              <w:left w:val="nil"/>
              <w:right w:val="nil"/>
            </w:tcBorders>
          </w:tcPr>
          <w:p w:rsidR="001A3A82" w:rsidRPr="000B05CD" w:rsidRDefault="001A3A82" w:rsidP="00B57C60">
            <w:pPr>
              <w:jc w:val="center"/>
            </w:pPr>
          </w:p>
        </w:tc>
      </w:tr>
      <w:tr w:rsidR="001A3A82" w:rsidRPr="000B05CD" w:rsidTr="00B57C60">
        <w:trPr>
          <w:cantSplit/>
          <w:trHeight w:val="334"/>
        </w:trPr>
        <w:tc>
          <w:tcPr>
            <w:tcW w:w="1101" w:type="dxa"/>
            <w:gridSpan w:val="2"/>
            <w:vMerge w:val="restart"/>
            <w:textDirection w:val="btLr"/>
            <w:vAlign w:val="center"/>
          </w:tcPr>
          <w:p w:rsidR="001A3A82" w:rsidRPr="000B05CD" w:rsidRDefault="001A3A82" w:rsidP="00B57C60">
            <w:pPr>
              <w:ind w:left="113" w:right="113"/>
              <w:jc w:val="center"/>
            </w:pPr>
            <w:r w:rsidRPr="006D5235">
              <w:rPr>
                <w:rFonts w:cs="Times-Roman"/>
                <w:sz w:val="18"/>
                <w:szCs w:val="18"/>
              </w:rPr>
              <w:t>Competenze informatiche</w:t>
            </w:r>
            <w:proofErr w:type="gramStart"/>
            <w:r w:rsidRPr="006D5235">
              <w:rPr>
                <w:rFonts w:cs="Times-Roman"/>
                <w:sz w:val="18"/>
                <w:szCs w:val="18"/>
              </w:rPr>
              <w:t xml:space="preserve">  </w:t>
            </w:r>
            <w:proofErr w:type="gramEnd"/>
            <w:r w:rsidRPr="006D5235">
              <w:rPr>
                <w:rFonts w:cs="Times-Roman"/>
                <w:sz w:val="18"/>
                <w:szCs w:val="18"/>
              </w:rPr>
              <w:t>(</w:t>
            </w:r>
            <w:r>
              <w:rPr>
                <w:rFonts w:cs="Times-Roman"/>
              </w:rPr>
              <w:t>10%)</w:t>
            </w:r>
          </w:p>
        </w:tc>
        <w:tc>
          <w:tcPr>
            <w:tcW w:w="12197" w:type="dxa"/>
            <w:tcBorders>
              <w:bottom w:val="single" w:sz="4" w:space="0" w:color="auto"/>
            </w:tcBorders>
            <w:vAlign w:val="center"/>
          </w:tcPr>
          <w:p w:rsidR="001A3A82" w:rsidRPr="00B33C5A" w:rsidRDefault="001A3A82" w:rsidP="00B57C60">
            <w:pPr>
              <w:rPr>
                <w:sz w:val="20"/>
                <w:szCs w:val="20"/>
              </w:rPr>
            </w:pPr>
            <w:r w:rsidRPr="00B33C5A">
              <w:rPr>
                <w:rFonts w:cs="Times-Roman"/>
                <w:sz w:val="20"/>
                <w:szCs w:val="20"/>
              </w:rPr>
              <w:t>Possesso certificazione</w:t>
            </w:r>
            <w:proofErr w:type="gramStart"/>
            <w:r w:rsidRPr="00B33C5A">
              <w:rPr>
                <w:rFonts w:cs="Times-Roman"/>
                <w:sz w:val="20"/>
                <w:szCs w:val="20"/>
              </w:rPr>
              <w:t xml:space="preserve"> </w:t>
            </w:r>
            <w:r>
              <w:rPr>
                <w:rFonts w:cs="Times-Roman"/>
                <w:sz w:val="20"/>
                <w:szCs w:val="20"/>
              </w:rPr>
              <w:t xml:space="preserve"> </w:t>
            </w:r>
            <w:proofErr w:type="gramEnd"/>
            <w:r w:rsidRPr="00B33C5A">
              <w:rPr>
                <w:rFonts w:cs="Times-Roman"/>
                <w:sz w:val="20"/>
                <w:szCs w:val="20"/>
              </w:rPr>
              <w:t>ECDL o similare</w:t>
            </w:r>
          </w:p>
        </w:tc>
        <w:tc>
          <w:tcPr>
            <w:tcW w:w="1136" w:type="dxa"/>
            <w:tcBorders>
              <w:bottom w:val="single" w:sz="4" w:space="0" w:color="auto"/>
            </w:tcBorders>
            <w:vAlign w:val="center"/>
          </w:tcPr>
          <w:p w:rsidR="001A3A82" w:rsidRPr="00B33C5A" w:rsidRDefault="001A3A82" w:rsidP="00B57C60">
            <w:pPr>
              <w:jc w:val="center"/>
              <w:rPr>
                <w:sz w:val="20"/>
                <w:szCs w:val="20"/>
              </w:rPr>
            </w:pPr>
            <w:r w:rsidRPr="00B33C5A">
              <w:rPr>
                <w:sz w:val="20"/>
                <w:szCs w:val="20"/>
              </w:rPr>
              <w:t>4</w:t>
            </w:r>
          </w:p>
        </w:tc>
      </w:tr>
      <w:tr w:rsidR="001A3A82" w:rsidRPr="000B05CD" w:rsidTr="00B57C60">
        <w:trPr>
          <w:cantSplit/>
          <w:trHeight w:val="375"/>
        </w:trPr>
        <w:tc>
          <w:tcPr>
            <w:tcW w:w="1101" w:type="dxa"/>
            <w:gridSpan w:val="2"/>
            <w:vMerge/>
            <w:textDirection w:val="btLr"/>
          </w:tcPr>
          <w:p w:rsidR="001A3A82" w:rsidRPr="000B05CD" w:rsidRDefault="001A3A82" w:rsidP="00B57C60">
            <w:pPr>
              <w:ind w:left="113" w:right="113"/>
              <w:rPr>
                <w:rFonts w:cs="Times-Roman"/>
              </w:rPr>
            </w:pPr>
          </w:p>
        </w:tc>
        <w:tc>
          <w:tcPr>
            <w:tcW w:w="12197" w:type="dxa"/>
            <w:tcBorders>
              <w:top w:val="single" w:sz="4" w:space="0" w:color="auto"/>
              <w:bottom w:val="single" w:sz="4" w:space="0" w:color="auto"/>
            </w:tcBorders>
            <w:vAlign w:val="center"/>
          </w:tcPr>
          <w:p w:rsidR="001A3A82" w:rsidRPr="00B33C5A" w:rsidRDefault="001A3A82" w:rsidP="00B57C60">
            <w:pPr>
              <w:rPr>
                <w:rFonts w:cs="Times-Roman"/>
                <w:sz w:val="20"/>
                <w:szCs w:val="20"/>
              </w:rPr>
            </w:pPr>
            <w:r w:rsidRPr="00B33C5A">
              <w:rPr>
                <w:rFonts w:cs="Times-Roman"/>
                <w:sz w:val="20"/>
                <w:szCs w:val="20"/>
              </w:rPr>
              <w:t>Attestato di frequenza FORTIC (</w:t>
            </w:r>
            <w:proofErr w:type="gramStart"/>
            <w:r w:rsidRPr="00B33C5A">
              <w:rPr>
                <w:rFonts w:cs="Times-Roman"/>
                <w:sz w:val="20"/>
                <w:szCs w:val="20"/>
              </w:rPr>
              <w:t>corso</w:t>
            </w:r>
            <w:proofErr w:type="gramEnd"/>
            <w:r w:rsidRPr="00B33C5A">
              <w:rPr>
                <w:rFonts w:cs="Times-Roman"/>
                <w:sz w:val="20"/>
                <w:szCs w:val="20"/>
              </w:rPr>
              <w:t xml:space="preserve"> A o B)</w:t>
            </w:r>
          </w:p>
        </w:tc>
        <w:tc>
          <w:tcPr>
            <w:tcW w:w="1136" w:type="dxa"/>
            <w:tcBorders>
              <w:top w:val="single" w:sz="4" w:space="0" w:color="auto"/>
              <w:bottom w:val="single" w:sz="4" w:space="0" w:color="auto"/>
            </w:tcBorders>
            <w:vAlign w:val="center"/>
          </w:tcPr>
          <w:p w:rsidR="001A3A82" w:rsidRPr="00B33C5A" w:rsidRDefault="001A3A82" w:rsidP="00B57C60">
            <w:pPr>
              <w:jc w:val="center"/>
              <w:rPr>
                <w:sz w:val="20"/>
                <w:szCs w:val="20"/>
              </w:rPr>
            </w:pPr>
            <w:r w:rsidRPr="00B33C5A">
              <w:rPr>
                <w:sz w:val="20"/>
                <w:szCs w:val="20"/>
              </w:rPr>
              <w:t>3</w:t>
            </w:r>
          </w:p>
        </w:tc>
      </w:tr>
      <w:tr w:rsidR="001A3A82" w:rsidRPr="000B05CD" w:rsidTr="00B57C60">
        <w:trPr>
          <w:cantSplit/>
          <w:trHeight w:val="405"/>
        </w:trPr>
        <w:tc>
          <w:tcPr>
            <w:tcW w:w="1101" w:type="dxa"/>
            <w:gridSpan w:val="2"/>
            <w:vMerge/>
            <w:textDirection w:val="btLr"/>
          </w:tcPr>
          <w:p w:rsidR="001A3A82" w:rsidRPr="000B05CD" w:rsidRDefault="001A3A82" w:rsidP="00B57C60">
            <w:pPr>
              <w:ind w:left="113" w:right="113"/>
              <w:rPr>
                <w:rFonts w:cs="Times-Roman"/>
              </w:rPr>
            </w:pPr>
          </w:p>
        </w:tc>
        <w:tc>
          <w:tcPr>
            <w:tcW w:w="12197" w:type="dxa"/>
            <w:tcBorders>
              <w:top w:val="single" w:sz="4" w:space="0" w:color="auto"/>
              <w:bottom w:val="single" w:sz="4" w:space="0" w:color="auto"/>
            </w:tcBorders>
            <w:vAlign w:val="center"/>
          </w:tcPr>
          <w:p w:rsidR="001A3A82" w:rsidRPr="00B33C5A" w:rsidRDefault="001A3A82" w:rsidP="00B57C60">
            <w:pPr>
              <w:rPr>
                <w:rFonts w:cs="Times-Roman"/>
                <w:sz w:val="20"/>
                <w:szCs w:val="20"/>
              </w:rPr>
            </w:pPr>
            <w:proofErr w:type="gramStart"/>
            <w:r w:rsidRPr="00B33C5A">
              <w:rPr>
                <w:rFonts w:cs="Times-Roman"/>
                <w:sz w:val="20"/>
                <w:szCs w:val="20"/>
              </w:rPr>
              <w:t>Attestati di frequenza di percorsi formativi sulle Tecnologie dell’Informazione e della Comunicazione</w:t>
            </w:r>
            <w:proofErr w:type="gramEnd"/>
          </w:p>
        </w:tc>
        <w:tc>
          <w:tcPr>
            <w:tcW w:w="1136" w:type="dxa"/>
            <w:tcBorders>
              <w:top w:val="single" w:sz="4" w:space="0" w:color="auto"/>
              <w:bottom w:val="single" w:sz="4" w:space="0" w:color="auto"/>
            </w:tcBorders>
            <w:vAlign w:val="center"/>
          </w:tcPr>
          <w:p w:rsidR="001A3A82" w:rsidRPr="00B33C5A" w:rsidRDefault="001A3A82" w:rsidP="00B57C60">
            <w:pPr>
              <w:jc w:val="center"/>
              <w:rPr>
                <w:sz w:val="20"/>
                <w:szCs w:val="20"/>
              </w:rPr>
            </w:pPr>
            <w:r w:rsidRPr="00B33C5A">
              <w:rPr>
                <w:sz w:val="20"/>
                <w:szCs w:val="20"/>
              </w:rPr>
              <w:t>2</w:t>
            </w:r>
          </w:p>
        </w:tc>
      </w:tr>
      <w:tr w:rsidR="001A3A82" w:rsidRPr="000B05CD" w:rsidTr="00B57C60">
        <w:trPr>
          <w:cantSplit/>
          <w:trHeight w:val="390"/>
        </w:trPr>
        <w:tc>
          <w:tcPr>
            <w:tcW w:w="1101" w:type="dxa"/>
            <w:gridSpan w:val="2"/>
            <w:vMerge/>
            <w:textDirection w:val="btLr"/>
          </w:tcPr>
          <w:p w:rsidR="001A3A82" w:rsidRPr="000B05CD" w:rsidRDefault="001A3A82" w:rsidP="00B57C60">
            <w:pPr>
              <w:ind w:left="113" w:right="113"/>
              <w:rPr>
                <w:rFonts w:cs="Times-Roman"/>
              </w:rPr>
            </w:pPr>
          </w:p>
        </w:tc>
        <w:tc>
          <w:tcPr>
            <w:tcW w:w="12197" w:type="dxa"/>
            <w:tcBorders>
              <w:top w:val="single" w:sz="4" w:space="0" w:color="auto"/>
            </w:tcBorders>
            <w:vAlign w:val="center"/>
          </w:tcPr>
          <w:p w:rsidR="001A3A82" w:rsidRPr="00B33C5A" w:rsidRDefault="001A3A82" w:rsidP="00B57C60">
            <w:pPr>
              <w:rPr>
                <w:rFonts w:cs="Times-Roman"/>
                <w:sz w:val="20"/>
                <w:szCs w:val="20"/>
              </w:rPr>
            </w:pPr>
            <w:r w:rsidRPr="00B33C5A">
              <w:rPr>
                <w:rFonts w:cs="Times-Roman"/>
                <w:sz w:val="20"/>
                <w:szCs w:val="20"/>
              </w:rPr>
              <w:t>Altre certificazioni</w:t>
            </w:r>
          </w:p>
        </w:tc>
        <w:tc>
          <w:tcPr>
            <w:tcW w:w="1136" w:type="dxa"/>
            <w:tcBorders>
              <w:top w:val="single" w:sz="4" w:space="0" w:color="auto"/>
            </w:tcBorders>
            <w:vAlign w:val="center"/>
          </w:tcPr>
          <w:p w:rsidR="001A3A82" w:rsidRPr="00B33C5A" w:rsidRDefault="001A3A82" w:rsidP="00B57C60">
            <w:pPr>
              <w:jc w:val="center"/>
              <w:rPr>
                <w:sz w:val="20"/>
                <w:szCs w:val="20"/>
              </w:rPr>
            </w:pPr>
            <w:r w:rsidRPr="00B33C5A">
              <w:rPr>
                <w:sz w:val="20"/>
                <w:szCs w:val="20"/>
              </w:rPr>
              <w:t>1</w:t>
            </w:r>
          </w:p>
        </w:tc>
      </w:tr>
    </w:tbl>
    <w:p w:rsidR="00E60436" w:rsidRDefault="00E60436" w:rsidP="00BE60AD">
      <w:pPr>
        <w:pStyle w:val="Default"/>
        <w:rPr>
          <w:rFonts w:ascii="Times New Roman" w:hAnsi="Times New Roman" w:cs="Times New Roman"/>
          <w:b/>
          <w:bCs/>
        </w:rPr>
      </w:pPr>
    </w:p>
    <w:p w:rsidR="00BE60AD" w:rsidRPr="00D013E8" w:rsidRDefault="00BE60AD" w:rsidP="00BE60AD">
      <w:pPr>
        <w:pStyle w:val="Default"/>
        <w:rPr>
          <w:rFonts w:ascii="Times New Roman" w:hAnsi="Times New Roman" w:cs="Times New Roman"/>
        </w:rPr>
      </w:pPr>
      <w:r w:rsidRPr="00D013E8">
        <w:rPr>
          <w:rFonts w:ascii="Times New Roman" w:hAnsi="Times New Roman" w:cs="Times New Roman"/>
          <w:b/>
          <w:bCs/>
        </w:rPr>
        <w:t xml:space="preserve">Pubblicazione della graduatoria </w:t>
      </w:r>
    </w:p>
    <w:p w:rsidR="00BE60AD" w:rsidRPr="00D013E8" w:rsidRDefault="00BE60AD" w:rsidP="00D013E8">
      <w:pPr>
        <w:pStyle w:val="Default"/>
        <w:jc w:val="both"/>
        <w:rPr>
          <w:rFonts w:ascii="Times New Roman" w:hAnsi="Times New Roman" w:cs="Times New Roman"/>
        </w:rPr>
      </w:pPr>
      <w:r w:rsidRPr="00D013E8">
        <w:rPr>
          <w:rFonts w:ascii="Times New Roman" w:hAnsi="Times New Roman" w:cs="Times New Roman"/>
        </w:rPr>
        <w:t xml:space="preserve">Per ogni profilo richiesto, il Gruppo Operativo del Piano redige </w:t>
      </w:r>
      <w:proofErr w:type="gramStart"/>
      <w:r w:rsidRPr="00D013E8">
        <w:rPr>
          <w:rFonts w:ascii="Times New Roman" w:hAnsi="Times New Roman" w:cs="Times New Roman"/>
        </w:rPr>
        <w:t>apposita</w:t>
      </w:r>
      <w:proofErr w:type="gramEnd"/>
      <w:r w:rsidRPr="00D013E8">
        <w:rPr>
          <w:rFonts w:ascii="Times New Roman" w:hAnsi="Times New Roman" w:cs="Times New Roman"/>
        </w:rPr>
        <w:t xml:space="preserve"> graduatoria che viene affissa all’albo di questo Istituto e pubblicata anche sul proprio sito web. </w:t>
      </w:r>
      <w:r w:rsidR="00BD437C">
        <w:rPr>
          <w:rFonts w:ascii="Times New Roman" w:hAnsi="Times New Roman" w:cs="Times New Roman"/>
        </w:rPr>
        <w:t>La pubblicazione della graduatoria avrà valore di notifica agli interessati che potranno</w:t>
      </w:r>
      <w:r w:rsidR="000324D0">
        <w:rPr>
          <w:rFonts w:ascii="Times New Roman" w:hAnsi="Times New Roman" w:cs="Times New Roman"/>
        </w:rPr>
        <w:t xml:space="preserve"> inoltrare reclamo </w:t>
      </w:r>
      <w:proofErr w:type="gramStart"/>
      <w:r w:rsidR="000324D0">
        <w:rPr>
          <w:rFonts w:ascii="Times New Roman" w:hAnsi="Times New Roman" w:cs="Times New Roman"/>
        </w:rPr>
        <w:t>motivato</w:t>
      </w:r>
      <w:proofErr w:type="gramEnd"/>
      <w:r w:rsidR="000324D0">
        <w:rPr>
          <w:rFonts w:ascii="Times New Roman" w:hAnsi="Times New Roman" w:cs="Times New Roman"/>
        </w:rPr>
        <w:t xml:space="preserve"> se ne ravvisano gli estremi.</w:t>
      </w:r>
      <w:r w:rsidRPr="00D013E8">
        <w:rPr>
          <w:rFonts w:ascii="Times New Roman" w:hAnsi="Times New Roman" w:cs="Times New Roman"/>
        </w:rPr>
        <w:t xml:space="preserve"> </w:t>
      </w:r>
    </w:p>
    <w:p w:rsidR="00D013E8" w:rsidRDefault="00D013E8" w:rsidP="00BE60AD">
      <w:pPr>
        <w:pStyle w:val="Default"/>
        <w:rPr>
          <w:b/>
          <w:bCs/>
          <w:sz w:val="22"/>
          <w:szCs w:val="22"/>
        </w:rPr>
      </w:pPr>
    </w:p>
    <w:p w:rsidR="00BE60AD" w:rsidRPr="00D013E8" w:rsidRDefault="00BE60AD" w:rsidP="00BE60AD">
      <w:pPr>
        <w:pStyle w:val="Default"/>
        <w:rPr>
          <w:rFonts w:ascii="Times New Roman" w:hAnsi="Times New Roman" w:cs="Times New Roman"/>
        </w:rPr>
      </w:pPr>
      <w:r w:rsidRPr="00D013E8">
        <w:rPr>
          <w:rFonts w:ascii="Times New Roman" w:hAnsi="Times New Roman" w:cs="Times New Roman"/>
          <w:b/>
          <w:bCs/>
        </w:rPr>
        <w:t xml:space="preserve">Accertamento del possesso dei titoli dichiarati </w:t>
      </w:r>
    </w:p>
    <w:p w:rsidR="00BE60AD" w:rsidRPr="005B7B21" w:rsidRDefault="00BE60AD" w:rsidP="005B7B21">
      <w:pPr>
        <w:pStyle w:val="Default"/>
        <w:jc w:val="both"/>
        <w:rPr>
          <w:rFonts w:ascii="Times New Roman" w:hAnsi="Times New Roman" w:cs="Times New Roman"/>
        </w:rPr>
      </w:pPr>
      <w:proofErr w:type="gramStart"/>
      <w:r w:rsidRPr="005B7B21">
        <w:rPr>
          <w:rFonts w:ascii="Times New Roman" w:hAnsi="Times New Roman" w:cs="Times New Roman"/>
        </w:rPr>
        <w:t>Questa</w:t>
      </w:r>
      <w:proofErr w:type="gramEnd"/>
      <w:r w:rsidRPr="005B7B21">
        <w:rPr>
          <w:rFonts w:ascii="Times New Roman" w:hAnsi="Times New Roman" w:cs="Times New Roman"/>
        </w:rPr>
        <w:t xml:space="preserve"> amministrazione, all'atto della stipula del contratto, richiederà documentazione attestante i titoli dichiarati. Inoltre, il candidato, se dipendente di amministrazioni pubblic</w:t>
      </w:r>
      <w:r w:rsidR="005B7B21">
        <w:rPr>
          <w:rFonts w:ascii="Times New Roman" w:hAnsi="Times New Roman" w:cs="Times New Roman"/>
        </w:rPr>
        <w:t>he, dovrà contestualmente conse</w:t>
      </w:r>
      <w:r w:rsidRPr="005B7B21">
        <w:rPr>
          <w:rFonts w:ascii="Times New Roman" w:hAnsi="Times New Roman" w:cs="Times New Roman"/>
        </w:rPr>
        <w:t xml:space="preserve">gnare al momento della </w:t>
      </w:r>
      <w:proofErr w:type="gramStart"/>
      <w:r w:rsidRPr="005B7B21">
        <w:rPr>
          <w:rFonts w:ascii="Times New Roman" w:hAnsi="Times New Roman" w:cs="Times New Roman"/>
        </w:rPr>
        <w:t>stipula</w:t>
      </w:r>
      <w:proofErr w:type="gramEnd"/>
      <w:r w:rsidRPr="005B7B21">
        <w:rPr>
          <w:rFonts w:ascii="Times New Roman" w:hAnsi="Times New Roman" w:cs="Times New Roman"/>
        </w:rPr>
        <w:t xml:space="preserve"> del contratto l’autorizzazione allo svolgimento dell’incarico. </w:t>
      </w:r>
    </w:p>
    <w:p w:rsidR="005B7B21" w:rsidRDefault="005B7B21" w:rsidP="00BE60AD">
      <w:pPr>
        <w:pStyle w:val="Default"/>
        <w:rPr>
          <w:b/>
          <w:bCs/>
          <w:sz w:val="22"/>
          <w:szCs w:val="22"/>
        </w:rPr>
      </w:pPr>
    </w:p>
    <w:p w:rsidR="00BE60AD" w:rsidRPr="005B7B21" w:rsidRDefault="00BE60AD" w:rsidP="00BE60AD">
      <w:pPr>
        <w:pStyle w:val="Default"/>
        <w:rPr>
          <w:rFonts w:ascii="Times New Roman" w:hAnsi="Times New Roman" w:cs="Times New Roman"/>
        </w:rPr>
      </w:pPr>
      <w:r w:rsidRPr="005B7B21">
        <w:rPr>
          <w:rFonts w:ascii="Times New Roman" w:hAnsi="Times New Roman" w:cs="Times New Roman"/>
          <w:b/>
          <w:bCs/>
        </w:rPr>
        <w:t xml:space="preserve">Natura giuridica e oggetto del contratto </w:t>
      </w:r>
    </w:p>
    <w:p w:rsidR="00BE60AD" w:rsidRPr="001127CF" w:rsidRDefault="00BE60AD" w:rsidP="001127CF">
      <w:pPr>
        <w:pStyle w:val="Default"/>
        <w:jc w:val="both"/>
        <w:rPr>
          <w:rFonts w:ascii="Times New Roman" w:hAnsi="Times New Roman" w:cs="Times New Roman"/>
        </w:rPr>
      </w:pPr>
      <w:r w:rsidRPr="001127CF">
        <w:rPr>
          <w:rFonts w:ascii="Times New Roman" w:hAnsi="Times New Roman" w:cs="Times New Roman"/>
        </w:rPr>
        <w:t xml:space="preserve">Il candidato utilmente </w:t>
      </w:r>
      <w:proofErr w:type="gramStart"/>
      <w:r w:rsidRPr="001127CF">
        <w:rPr>
          <w:rFonts w:ascii="Times New Roman" w:hAnsi="Times New Roman" w:cs="Times New Roman"/>
        </w:rPr>
        <w:t>posizionato</w:t>
      </w:r>
      <w:proofErr w:type="gramEnd"/>
      <w:r w:rsidRPr="001127CF">
        <w:rPr>
          <w:rFonts w:ascii="Times New Roman" w:hAnsi="Times New Roman" w:cs="Times New Roman"/>
        </w:rPr>
        <w:t xml:space="preserve"> in graduatoria si obbliga a stipulare con il </w:t>
      </w:r>
      <w:proofErr w:type="spellStart"/>
      <w:r w:rsidRPr="001127CF">
        <w:rPr>
          <w:rFonts w:ascii="Times New Roman" w:hAnsi="Times New Roman" w:cs="Times New Roman"/>
        </w:rPr>
        <w:t>D.S.</w:t>
      </w:r>
      <w:proofErr w:type="spellEnd"/>
      <w:r w:rsidRPr="001127CF">
        <w:rPr>
          <w:rFonts w:ascii="Times New Roman" w:hAnsi="Times New Roman" w:cs="Times New Roman"/>
        </w:rPr>
        <w:t xml:space="preserve"> dell’Istituto un contratto di prestazione d’opera occasionale e non continuativa, ad oggetto attività di docenza, in qualità di esperto dotato di elevata professionalità coerente con il profilo richiesto. Lo stesso contratto, per quanto non speci</w:t>
      </w:r>
      <w:r w:rsidR="001127CF" w:rsidRPr="001127CF">
        <w:rPr>
          <w:rFonts w:ascii="Times New Roman" w:hAnsi="Times New Roman" w:cs="Times New Roman"/>
        </w:rPr>
        <w:t>fi</w:t>
      </w:r>
      <w:r w:rsidRPr="001127CF">
        <w:rPr>
          <w:rFonts w:ascii="Times New Roman" w:hAnsi="Times New Roman" w:cs="Times New Roman"/>
        </w:rPr>
        <w:t xml:space="preserve">camente disciplinato, sarà sottoposto alla disciplina generale del codice civile. </w:t>
      </w:r>
    </w:p>
    <w:p w:rsidR="001127CF" w:rsidRDefault="001127CF" w:rsidP="00BE60AD">
      <w:pPr>
        <w:pStyle w:val="Default"/>
        <w:rPr>
          <w:b/>
          <w:bCs/>
          <w:sz w:val="22"/>
          <w:szCs w:val="22"/>
        </w:rPr>
      </w:pPr>
    </w:p>
    <w:p w:rsidR="00BE60AD" w:rsidRPr="001127CF" w:rsidRDefault="00BE60AD" w:rsidP="00BE60AD">
      <w:pPr>
        <w:pStyle w:val="Default"/>
        <w:rPr>
          <w:rFonts w:ascii="Times New Roman" w:hAnsi="Times New Roman" w:cs="Times New Roman"/>
        </w:rPr>
      </w:pPr>
      <w:r w:rsidRPr="001127CF">
        <w:rPr>
          <w:rFonts w:ascii="Times New Roman" w:hAnsi="Times New Roman" w:cs="Times New Roman"/>
          <w:b/>
          <w:bCs/>
        </w:rPr>
        <w:t xml:space="preserve">Obblighi del contraente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Nell’ambito del presente bando, al singolo esperto è consentito di ricoprire un solo incarico a scelta, ove </w:t>
      </w:r>
      <w:proofErr w:type="gramStart"/>
      <w:r w:rsidRPr="00E86F16">
        <w:rPr>
          <w:rFonts w:ascii="Times New Roman" w:hAnsi="Times New Roman" w:cs="Times New Roman"/>
        </w:rPr>
        <w:t>risultasse</w:t>
      </w:r>
      <w:proofErr w:type="gramEnd"/>
      <w:r w:rsidRPr="00E86F16">
        <w:rPr>
          <w:rFonts w:ascii="Times New Roman" w:hAnsi="Times New Roman" w:cs="Times New Roman"/>
        </w:rPr>
        <w:t xml:space="preserve"> nominabile in due o più graduatorie.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Gli esperti </w:t>
      </w:r>
      <w:proofErr w:type="gramStart"/>
      <w:r w:rsidRPr="00E86F16">
        <w:rPr>
          <w:rFonts w:ascii="Times New Roman" w:hAnsi="Times New Roman" w:cs="Times New Roman"/>
        </w:rPr>
        <w:t xml:space="preserve">si </w:t>
      </w:r>
      <w:proofErr w:type="gramEnd"/>
      <w:r w:rsidRPr="00E86F16">
        <w:rPr>
          <w:rFonts w:ascii="Times New Roman" w:hAnsi="Times New Roman" w:cs="Times New Roman"/>
        </w:rPr>
        <w:t xml:space="preserve">impegnano a: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 svolgere l’incarico secondo il modello </w:t>
      </w:r>
      <w:proofErr w:type="spellStart"/>
      <w:r w:rsidRPr="00E86F16">
        <w:rPr>
          <w:rFonts w:ascii="Times New Roman" w:hAnsi="Times New Roman" w:cs="Times New Roman"/>
        </w:rPr>
        <w:t>organizzativo-didattico</w:t>
      </w:r>
      <w:proofErr w:type="spellEnd"/>
      <w:r w:rsidRPr="00E86F16">
        <w:rPr>
          <w:rFonts w:ascii="Times New Roman" w:hAnsi="Times New Roman" w:cs="Times New Roman"/>
        </w:rPr>
        <w:t xml:space="preserve"> predisposto da questo istituto;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 partecipare </w:t>
      </w:r>
      <w:proofErr w:type="gramStart"/>
      <w:r w:rsidRPr="00E86F16">
        <w:rPr>
          <w:rFonts w:ascii="Times New Roman" w:hAnsi="Times New Roman" w:cs="Times New Roman"/>
        </w:rPr>
        <w:t>ad</w:t>
      </w:r>
      <w:proofErr w:type="gramEnd"/>
      <w:r w:rsidRPr="00E86F16">
        <w:rPr>
          <w:rFonts w:ascii="Times New Roman" w:hAnsi="Times New Roman" w:cs="Times New Roman"/>
        </w:rPr>
        <w:t xml:space="preserve"> eventuali incontri predisposti dal GOP e propedeutici alla realizzazione delle attività;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 predisporre, insieme al docente interno con incarico di </w:t>
      </w:r>
      <w:r w:rsidRPr="00E86F16">
        <w:rPr>
          <w:rFonts w:ascii="Times New Roman" w:hAnsi="Times New Roman" w:cs="Times New Roman"/>
          <w:i/>
          <w:iCs/>
        </w:rPr>
        <w:t xml:space="preserve">tutor </w:t>
      </w:r>
      <w:r w:rsidRPr="00E86F16">
        <w:rPr>
          <w:rFonts w:ascii="Times New Roman" w:hAnsi="Times New Roman" w:cs="Times New Roman"/>
        </w:rPr>
        <w:t xml:space="preserve">del percorso formativo di riferimento, un piano progettuale dal quale si </w:t>
      </w:r>
      <w:proofErr w:type="gramStart"/>
      <w:r w:rsidRPr="00E86F16">
        <w:rPr>
          <w:rFonts w:ascii="Times New Roman" w:hAnsi="Times New Roman" w:cs="Times New Roman"/>
        </w:rPr>
        <w:t>evidenzino</w:t>
      </w:r>
      <w:proofErr w:type="gramEnd"/>
      <w:r w:rsidRPr="00E86F16">
        <w:rPr>
          <w:rFonts w:ascii="Times New Roman" w:hAnsi="Times New Roman" w:cs="Times New Roman"/>
        </w:rPr>
        <w:t xml:space="preserve"> finalità, competenze attese, strategie metodologiche, attività, contenuti ed eventuali materiali prodotti. Il progetto, inoltre, dovrà essere c</w:t>
      </w:r>
      <w:r w:rsidR="00877F02">
        <w:rPr>
          <w:rFonts w:ascii="Times New Roman" w:hAnsi="Times New Roman" w:cs="Times New Roman"/>
        </w:rPr>
        <w:t>oerente oltre che con gli obiet</w:t>
      </w:r>
      <w:r w:rsidRPr="00E86F16">
        <w:rPr>
          <w:rFonts w:ascii="Times New Roman" w:hAnsi="Times New Roman" w:cs="Times New Roman"/>
        </w:rPr>
        <w:t xml:space="preserve">tivi dell’azione di riferimento, anche con gli obiettivi del Piano Integrato degli interventi FSE e del Piano dell’Offerta Formativa </w:t>
      </w:r>
      <w:proofErr w:type="gramStart"/>
      <w:r w:rsidRPr="00E86F16">
        <w:rPr>
          <w:rFonts w:ascii="Times New Roman" w:hAnsi="Times New Roman" w:cs="Times New Roman"/>
        </w:rPr>
        <w:t xml:space="preserve">della </w:t>
      </w:r>
      <w:proofErr w:type="gramEnd"/>
      <w:r w:rsidRPr="00E86F16">
        <w:rPr>
          <w:rFonts w:ascii="Times New Roman" w:hAnsi="Times New Roman" w:cs="Times New Roman"/>
        </w:rPr>
        <w:t xml:space="preserve">Istituzione Scolastica;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 predisporre e somministrare ai corsisti verifiche </w:t>
      </w:r>
      <w:proofErr w:type="gramStart"/>
      <w:r w:rsidRPr="00E86F16">
        <w:rPr>
          <w:rFonts w:ascii="Times New Roman" w:hAnsi="Times New Roman" w:cs="Times New Roman"/>
        </w:rPr>
        <w:t xml:space="preserve">di </w:t>
      </w:r>
      <w:proofErr w:type="gramEnd"/>
      <w:r w:rsidRPr="00E86F16">
        <w:rPr>
          <w:rFonts w:ascii="Times New Roman" w:hAnsi="Times New Roman" w:cs="Times New Roman"/>
        </w:rPr>
        <w:t xml:space="preserve">ingresso, intermedie e finali;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 fornire al referente della valutazione del piano e al GOP tutti gli elementi utili alla documentazione da produrre all’inizio e alla fine del progetto;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 svolgere l’incarico senza riserva e </w:t>
      </w:r>
      <w:r w:rsidRPr="00AE03FE">
        <w:rPr>
          <w:rFonts w:ascii="Times New Roman" w:hAnsi="Times New Roman" w:cs="Times New Roman"/>
          <w:b/>
          <w:u w:val="single"/>
        </w:rPr>
        <w:t>secondo il calendario predisposto dalla scuola</w:t>
      </w:r>
      <w:r w:rsidRPr="00E86F16">
        <w:rPr>
          <w:rFonts w:ascii="Times New Roman" w:hAnsi="Times New Roman" w:cs="Times New Roman"/>
        </w:rPr>
        <w:t xml:space="preserve">; </w:t>
      </w:r>
    </w:p>
    <w:p w:rsidR="00BE60AD" w:rsidRPr="009C530D"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 registrare sulla piattaforma informatica PON 2007-2013 tutta </w:t>
      </w:r>
      <w:r w:rsidRPr="009C530D">
        <w:rPr>
          <w:rFonts w:ascii="Times New Roman" w:hAnsi="Times New Roman" w:cs="Times New Roman"/>
        </w:rPr>
        <w:t>la documen</w:t>
      </w:r>
      <w:r w:rsidR="001D6C62" w:rsidRPr="009C530D">
        <w:rPr>
          <w:rFonts w:ascii="Times New Roman" w:hAnsi="Times New Roman" w:cs="Times New Roman"/>
        </w:rPr>
        <w:t xml:space="preserve">tazione didattica </w:t>
      </w:r>
      <w:r w:rsidRPr="009C530D">
        <w:rPr>
          <w:rFonts w:ascii="Times New Roman" w:hAnsi="Times New Roman" w:cs="Times New Roman"/>
        </w:rPr>
        <w:t xml:space="preserve">di </w:t>
      </w:r>
      <w:r w:rsidR="009C530D" w:rsidRPr="009C530D">
        <w:rPr>
          <w:rFonts w:ascii="Times New Roman" w:hAnsi="Times New Roman" w:cs="Times New Roman"/>
        </w:rPr>
        <w:t>propria competenza</w:t>
      </w:r>
      <w:r w:rsidRPr="009C530D">
        <w:rPr>
          <w:rFonts w:ascii="Times New Roman" w:hAnsi="Times New Roman" w:cs="Times New Roman"/>
        </w:rPr>
        <w:t xml:space="preserve">;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 interagire, ove necessario, con i coordinatori di classe o i docenti </w:t>
      </w:r>
      <w:proofErr w:type="gramStart"/>
      <w:r w:rsidRPr="00E86F16">
        <w:rPr>
          <w:rFonts w:ascii="Times New Roman" w:hAnsi="Times New Roman" w:cs="Times New Roman"/>
        </w:rPr>
        <w:t xml:space="preserve">di </w:t>
      </w:r>
      <w:proofErr w:type="gramEnd"/>
      <w:r w:rsidRPr="00E86F16">
        <w:rPr>
          <w:rFonts w:ascii="Times New Roman" w:hAnsi="Times New Roman" w:cs="Times New Roman"/>
        </w:rPr>
        <w:t xml:space="preserve">identica disciplina; </w:t>
      </w:r>
    </w:p>
    <w:p w:rsidR="00BE60AD" w:rsidRPr="00E86F16" w:rsidRDefault="00BE60AD" w:rsidP="00877F02">
      <w:pPr>
        <w:pStyle w:val="Default"/>
        <w:jc w:val="both"/>
        <w:rPr>
          <w:rFonts w:ascii="Times New Roman" w:hAnsi="Times New Roman" w:cs="Times New Roman"/>
        </w:rPr>
      </w:pPr>
      <w:r w:rsidRPr="00E86F16">
        <w:rPr>
          <w:rFonts w:ascii="Times New Roman" w:hAnsi="Times New Roman" w:cs="Times New Roman"/>
        </w:rPr>
        <w:t xml:space="preserve">- consegnare al GOP tutta la documentazione cartacea prodotta, unitamente ad una relazione conclusiva sull’attività progettuale svolta. </w:t>
      </w:r>
    </w:p>
    <w:p w:rsidR="001D6C62" w:rsidRDefault="001D6C62" w:rsidP="00BE60AD">
      <w:pPr>
        <w:pStyle w:val="Default"/>
        <w:rPr>
          <w:rFonts w:ascii="Times New Roman" w:hAnsi="Times New Roman" w:cs="Times New Roman"/>
          <w:b/>
          <w:bCs/>
        </w:rPr>
      </w:pPr>
    </w:p>
    <w:p w:rsidR="00D9274F" w:rsidRDefault="00D9274F" w:rsidP="00BE60AD">
      <w:pPr>
        <w:pStyle w:val="Default"/>
        <w:rPr>
          <w:rFonts w:ascii="Times New Roman" w:hAnsi="Times New Roman" w:cs="Times New Roman"/>
          <w:b/>
          <w:bCs/>
        </w:rPr>
      </w:pPr>
    </w:p>
    <w:p w:rsidR="00BE60AD" w:rsidRPr="00E86F16" w:rsidRDefault="00BE60AD" w:rsidP="00BE60AD">
      <w:pPr>
        <w:pStyle w:val="Default"/>
        <w:rPr>
          <w:rFonts w:ascii="Times New Roman" w:hAnsi="Times New Roman" w:cs="Times New Roman"/>
        </w:rPr>
      </w:pPr>
      <w:r w:rsidRPr="00E86F16">
        <w:rPr>
          <w:rFonts w:ascii="Times New Roman" w:hAnsi="Times New Roman" w:cs="Times New Roman"/>
          <w:b/>
          <w:bCs/>
        </w:rPr>
        <w:t xml:space="preserve">Luogo di svolgimento, durata e compenso per l’incarico </w:t>
      </w:r>
    </w:p>
    <w:p w:rsidR="00F94615" w:rsidRDefault="00BE60AD" w:rsidP="00153D02">
      <w:pPr>
        <w:pStyle w:val="Default"/>
        <w:jc w:val="both"/>
        <w:rPr>
          <w:rFonts w:ascii="Times New Roman" w:hAnsi="Times New Roman" w:cs="Times New Roman"/>
        </w:rPr>
      </w:pPr>
      <w:r w:rsidRPr="00E86F16">
        <w:rPr>
          <w:rFonts w:ascii="Times New Roman" w:hAnsi="Times New Roman" w:cs="Times New Roman"/>
        </w:rPr>
        <w:t xml:space="preserve">L’incarico sarà espletato in orario pomeridiano presso i locali dell’istituto in </w:t>
      </w:r>
      <w:r w:rsidR="001D6C62">
        <w:rPr>
          <w:rFonts w:ascii="Times New Roman" w:hAnsi="Times New Roman" w:cs="Times New Roman"/>
        </w:rPr>
        <w:t>via Dante Alighieri</w:t>
      </w:r>
      <w:proofErr w:type="gramStart"/>
      <w:r w:rsidR="00921ED5">
        <w:rPr>
          <w:rFonts w:ascii="Times New Roman" w:hAnsi="Times New Roman" w:cs="Times New Roman"/>
        </w:rPr>
        <w:t xml:space="preserve">  </w:t>
      </w:r>
      <w:proofErr w:type="gramEnd"/>
      <w:r w:rsidR="00921ED5">
        <w:rPr>
          <w:rFonts w:ascii="Times New Roman" w:hAnsi="Times New Roman" w:cs="Times New Roman"/>
        </w:rPr>
        <w:t>- Agropoli (SA).</w:t>
      </w:r>
      <w:r w:rsidRPr="00E86F16">
        <w:rPr>
          <w:rFonts w:ascii="Times New Roman" w:hAnsi="Times New Roman" w:cs="Times New Roman"/>
        </w:rPr>
        <w:t xml:space="preserve"> Le attività oggetto dell’incarico </w:t>
      </w:r>
      <w:proofErr w:type="gramStart"/>
      <w:r w:rsidRPr="00E86F16">
        <w:rPr>
          <w:rFonts w:ascii="Times New Roman" w:hAnsi="Times New Roman" w:cs="Times New Roman"/>
        </w:rPr>
        <w:t>verranno</w:t>
      </w:r>
      <w:proofErr w:type="gramEnd"/>
      <w:r w:rsidRPr="00E86F16">
        <w:rPr>
          <w:rFonts w:ascii="Times New Roman" w:hAnsi="Times New Roman" w:cs="Times New Roman"/>
        </w:rPr>
        <w:t xml:space="preserve"> effettuate nel periodo Gennaio</w:t>
      </w:r>
      <w:r w:rsidR="00921ED5">
        <w:rPr>
          <w:rFonts w:ascii="Times New Roman" w:hAnsi="Times New Roman" w:cs="Times New Roman"/>
        </w:rPr>
        <w:t xml:space="preserve">-Giugno </w:t>
      </w:r>
      <w:r w:rsidR="009C116F">
        <w:rPr>
          <w:rFonts w:ascii="Times New Roman" w:hAnsi="Times New Roman" w:cs="Times New Roman"/>
        </w:rPr>
        <w:t>2012 e Ottobre 2012-Giugno 2013.</w:t>
      </w:r>
    </w:p>
    <w:p w:rsidR="00BE60AD" w:rsidRDefault="00BE60AD" w:rsidP="001A2A3F">
      <w:pPr>
        <w:pStyle w:val="Default"/>
        <w:contextualSpacing/>
        <w:jc w:val="both"/>
        <w:rPr>
          <w:rFonts w:ascii="Times New Roman" w:hAnsi="Times New Roman" w:cs="Times New Roman"/>
        </w:rPr>
      </w:pPr>
      <w:r w:rsidRPr="00E86F16">
        <w:rPr>
          <w:rFonts w:ascii="Times New Roman" w:hAnsi="Times New Roman" w:cs="Times New Roman"/>
        </w:rPr>
        <w:t>Il compenso orario per l’attività di esperto</w:t>
      </w:r>
      <w:r w:rsidR="00F94615">
        <w:rPr>
          <w:rFonts w:ascii="Times New Roman" w:hAnsi="Times New Roman" w:cs="Times New Roman"/>
        </w:rPr>
        <w:t xml:space="preserve"> </w:t>
      </w:r>
      <w:r w:rsidRPr="00E86F16">
        <w:rPr>
          <w:rFonts w:ascii="Times New Roman" w:hAnsi="Times New Roman" w:cs="Times New Roman"/>
        </w:rPr>
        <w:t xml:space="preserve">è di € 80,00 al lordo di ogni ritenuta fiscale </w:t>
      </w:r>
      <w:r w:rsidR="00F94615">
        <w:rPr>
          <w:rFonts w:ascii="Times New Roman" w:hAnsi="Times New Roman" w:cs="Times New Roman"/>
        </w:rPr>
        <w:t xml:space="preserve">a carico dell’interessato e </w:t>
      </w:r>
      <w:proofErr w:type="gramStart"/>
      <w:r w:rsidR="00F94615">
        <w:rPr>
          <w:rFonts w:ascii="Times New Roman" w:hAnsi="Times New Roman" w:cs="Times New Roman"/>
        </w:rPr>
        <w:t>ver</w:t>
      </w:r>
      <w:r w:rsidRPr="00E86F16">
        <w:rPr>
          <w:rFonts w:ascii="Times New Roman" w:hAnsi="Times New Roman" w:cs="Times New Roman"/>
        </w:rPr>
        <w:t>rà</w:t>
      </w:r>
      <w:proofErr w:type="gramEnd"/>
      <w:r w:rsidRPr="00E86F16">
        <w:rPr>
          <w:rFonts w:ascii="Times New Roman" w:hAnsi="Times New Roman" w:cs="Times New Roman"/>
        </w:rPr>
        <w:t xml:space="preserve"> corrisposto al termine delle attività e successivamente all’effettiva erogazione dei finan</w:t>
      </w:r>
      <w:r w:rsidR="00F94615">
        <w:rPr>
          <w:rFonts w:ascii="Times New Roman" w:hAnsi="Times New Roman" w:cs="Times New Roman"/>
        </w:rPr>
        <w:t>ziamenti. Il com</w:t>
      </w:r>
      <w:r w:rsidRPr="00E86F16">
        <w:rPr>
          <w:rFonts w:ascii="Times New Roman" w:hAnsi="Times New Roman" w:cs="Times New Roman"/>
        </w:rPr>
        <w:t>penso sarà corrisposto per le ore effettivamente e personalmente svolte, c</w:t>
      </w:r>
      <w:r w:rsidR="00F94615">
        <w:rPr>
          <w:rFonts w:ascii="Times New Roman" w:hAnsi="Times New Roman" w:cs="Times New Roman"/>
        </w:rPr>
        <w:t xml:space="preserve">he dovranno </w:t>
      </w:r>
      <w:proofErr w:type="gramStart"/>
      <w:r w:rsidR="00F94615">
        <w:rPr>
          <w:rFonts w:ascii="Times New Roman" w:hAnsi="Times New Roman" w:cs="Times New Roman"/>
        </w:rPr>
        <w:t>risultare</w:t>
      </w:r>
      <w:proofErr w:type="gramEnd"/>
      <w:r w:rsidR="00F94615">
        <w:rPr>
          <w:rFonts w:ascii="Times New Roman" w:hAnsi="Times New Roman" w:cs="Times New Roman"/>
        </w:rPr>
        <w:t xml:space="preserve"> da apposi</w:t>
      </w:r>
      <w:r w:rsidRPr="00E86F16">
        <w:rPr>
          <w:rFonts w:ascii="Times New Roman" w:hAnsi="Times New Roman" w:cs="Times New Roman"/>
        </w:rPr>
        <w:t xml:space="preserve">to registro firme. Si precisa che il contratto non dà luogo a trattamento previdenziale e/o </w:t>
      </w:r>
      <w:proofErr w:type="gramStart"/>
      <w:r w:rsidRPr="00E86F16">
        <w:rPr>
          <w:rFonts w:ascii="Times New Roman" w:hAnsi="Times New Roman" w:cs="Times New Roman"/>
        </w:rPr>
        <w:t>assistenziale</w:t>
      </w:r>
      <w:proofErr w:type="gramEnd"/>
      <w:r w:rsidRPr="00E86F16">
        <w:rPr>
          <w:rFonts w:ascii="Times New Roman" w:hAnsi="Times New Roman" w:cs="Times New Roman"/>
        </w:rPr>
        <w:t>, né a trattamento di fine rapporto. L’esperto dovrà provvedere in proprio alle eventuali coperture assicurative per inf</w:t>
      </w:r>
      <w:r w:rsidR="00B84A4B">
        <w:rPr>
          <w:rFonts w:ascii="Times New Roman" w:hAnsi="Times New Roman" w:cs="Times New Roman"/>
        </w:rPr>
        <w:t>ortuni e responsabilità civile.</w:t>
      </w:r>
    </w:p>
    <w:p w:rsidR="001A2A3F" w:rsidRDefault="001A2A3F" w:rsidP="001A2A3F">
      <w:pPr>
        <w:pStyle w:val="Default"/>
        <w:contextualSpacing/>
        <w:jc w:val="both"/>
        <w:rPr>
          <w:rFonts w:ascii="Times New Roman" w:hAnsi="Times New Roman" w:cs="Times New Roman"/>
        </w:rPr>
      </w:pPr>
    </w:p>
    <w:p w:rsidR="001A2A3F" w:rsidRDefault="001A2A3F" w:rsidP="001A2A3F">
      <w:pPr>
        <w:pStyle w:val="Default"/>
        <w:contextualSpacing/>
        <w:jc w:val="both"/>
        <w:rPr>
          <w:rFonts w:ascii="Times New Roman" w:hAnsi="Times New Roman" w:cs="Times New Roman"/>
          <w:b/>
        </w:rPr>
      </w:pPr>
      <w:r w:rsidRPr="00A33BF6">
        <w:rPr>
          <w:rFonts w:ascii="Times New Roman" w:hAnsi="Times New Roman" w:cs="Times New Roman"/>
          <w:b/>
        </w:rPr>
        <w:t xml:space="preserve">Informativa sul trattamento dei dati personali ai sensi del D. </w:t>
      </w:r>
      <w:proofErr w:type="spellStart"/>
      <w:r w:rsidRPr="00A33BF6">
        <w:rPr>
          <w:rFonts w:ascii="Times New Roman" w:hAnsi="Times New Roman" w:cs="Times New Roman"/>
          <w:b/>
        </w:rPr>
        <w:t>L</w:t>
      </w:r>
      <w:r w:rsidR="00A33BF6" w:rsidRPr="00A33BF6">
        <w:rPr>
          <w:rFonts w:ascii="Times New Roman" w:hAnsi="Times New Roman" w:cs="Times New Roman"/>
          <w:b/>
        </w:rPr>
        <w:t>gs</w:t>
      </w:r>
      <w:proofErr w:type="spellEnd"/>
      <w:r w:rsidR="00A33BF6" w:rsidRPr="00A33BF6">
        <w:rPr>
          <w:rFonts w:ascii="Times New Roman" w:hAnsi="Times New Roman" w:cs="Times New Roman"/>
          <w:b/>
        </w:rPr>
        <w:t xml:space="preserve">. </w:t>
      </w:r>
      <w:proofErr w:type="spellStart"/>
      <w:proofErr w:type="gramStart"/>
      <w:r w:rsidR="00A33BF6" w:rsidRPr="00A33BF6">
        <w:rPr>
          <w:rFonts w:ascii="Times New Roman" w:hAnsi="Times New Roman" w:cs="Times New Roman"/>
          <w:b/>
        </w:rPr>
        <w:t>Nr</w:t>
      </w:r>
      <w:proofErr w:type="spellEnd"/>
      <w:r w:rsidR="00A33BF6" w:rsidRPr="00A33BF6">
        <w:rPr>
          <w:rFonts w:ascii="Times New Roman" w:hAnsi="Times New Roman" w:cs="Times New Roman"/>
          <w:b/>
        </w:rPr>
        <w:t>.</w:t>
      </w:r>
      <w:proofErr w:type="gramEnd"/>
      <w:r w:rsidR="00A33BF6" w:rsidRPr="00A33BF6">
        <w:rPr>
          <w:rFonts w:ascii="Times New Roman" w:hAnsi="Times New Roman" w:cs="Times New Roman"/>
          <w:b/>
        </w:rPr>
        <w:t xml:space="preserve"> 196/2003</w:t>
      </w:r>
    </w:p>
    <w:p w:rsidR="00A33BF6" w:rsidRDefault="00A33BF6" w:rsidP="00A33BF6">
      <w:pPr>
        <w:pStyle w:val="Default"/>
        <w:jc w:val="both"/>
        <w:rPr>
          <w:rFonts w:ascii="Times New Roman" w:hAnsi="Times New Roman" w:cs="Times New Roman"/>
          <w:color w:val="auto"/>
        </w:rPr>
      </w:pPr>
      <w:r w:rsidRPr="00153D02">
        <w:rPr>
          <w:rFonts w:ascii="Times New Roman" w:hAnsi="Times New Roman" w:cs="Times New Roman"/>
          <w:color w:val="auto"/>
        </w:rPr>
        <w:t xml:space="preserve">Il candidato autorizza il trattamento dei dati personali ai fini connessi con l’espletamento delle funzioni di cui al presente bando. </w:t>
      </w:r>
    </w:p>
    <w:p w:rsidR="004A4E06" w:rsidRDefault="004A4E06" w:rsidP="00C233B5">
      <w:pPr>
        <w:jc w:val="both"/>
        <w:rPr>
          <w:rStyle w:val="Enfasigrassetto"/>
          <w:rFonts w:ascii="Garamond" w:hAnsi="Garamond" w:cs="Garamond"/>
        </w:rPr>
      </w:pPr>
    </w:p>
    <w:p w:rsidR="00C233B5" w:rsidRDefault="00C233B5" w:rsidP="00C233B5">
      <w:pPr>
        <w:jc w:val="both"/>
        <w:rPr>
          <w:rStyle w:val="Enfasigrassetto"/>
          <w:rFonts w:ascii="Garamond" w:hAnsi="Garamond" w:cs="Garamond"/>
        </w:rPr>
      </w:pPr>
      <w:r>
        <w:rPr>
          <w:rStyle w:val="Enfasigrassetto"/>
          <w:rFonts w:ascii="Garamond" w:hAnsi="Garamond" w:cs="Garamond"/>
        </w:rPr>
        <w:t xml:space="preserve">Il presente avviso </w:t>
      </w:r>
      <w:proofErr w:type="gramStart"/>
      <w:r>
        <w:rPr>
          <w:rStyle w:val="Enfasigrassetto"/>
          <w:rFonts w:ascii="Garamond" w:hAnsi="Garamond" w:cs="Garamond"/>
        </w:rPr>
        <w:t>viene</w:t>
      </w:r>
      <w:proofErr w:type="gramEnd"/>
      <w:r>
        <w:rPr>
          <w:rStyle w:val="Enfasigrassetto"/>
          <w:rFonts w:ascii="Garamond" w:hAnsi="Garamond" w:cs="Garamond"/>
        </w:rPr>
        <w:t xml:space="preserve"> pubblicato all’Albo dell’Istituto e sul sito web</w:t>
      </w:r>
      <w:r w:rsidR="000E290E">
        <w:rPr>
          <w:rStyle w:val="Enfasigrassetto"/>
          <w:rFonts w:ascii="Garamond" w:hAnsi="Garamond" w:cs="Garamond"/>
        </w:rPr>
        <w:t xml:space="preserve"> e inviato con posta elettronica alle i</w:t>
      </w:r>
      <w:r>
        <w:rPr>
          <w:rStyle w:val="Enfasigrassetto"/>
          <w:rFonts w:ascii="Garamond" w:hAnsi="Garamond" w:cs="Garamond"/>
        </w:rPr>
        <w:t>stituzioni scolastiche</w:t>
      </w:r>
      <w:r w:rsidR="000E290E">
        <w:rPr>
          <w:rStyle w:val="Enfasigrassetto"/>
          <w:rFonts w:ascii="Garamond" w:hAnsi="Garamond" w:cs="Garamond"/>
        </w:rPr>
        <w:t xml:space="preserve"> della provincia di Salerno.</w:t>
      </w:r>
    </w:p>
    <w:p w:rsidR="00C233B5" w:rsidRPr="00153D02" w:rsidRDefault="00C233B5" w:rsidP="00A33BF6">
      <w:pPr>
        <w:pStyle w:val="Default"/>
        <w:jc w:val="both"/>
        <w:rPr>
          <w:rFonts w:ascii="Times New Roman" w:hAnsi="Times New Roman" w:cs="Times New Roman"/>
          <w:color w:val="auto"/>
        </w:rPr>
      </w:pPr>
    </w:p>
    <w:p w:rsidR="00A33BF6" w:rsidRPr="00A33BF6" w:rsidRDefault="00A33BF6" w:rsidP="00A33BF6">
      <w:pPr>
        <w:pStyle w:val="Default"/>
        <w:jc w:val="right"/>
        <w:rPr>
          <w:rFonts w:ascii="Times New Roman" w:hAnsi="Times New Roman" w:cs="Times New Roman"/>
          <w:color w:val="auto"/>
        </w:rPr>
      </w:pPr>
      <w:r w:rsidRPr="00A33BF6">
        <w:rPr>
          <w:rFonts w:ascii="Times New Roman" w:hAnsi="Times New Roman" w:cs="Times New Roman"/>
          <w:color w:val="auto"/>
        </w:rPr>
        <w:t xml:space="preserve">IL DIRIGENTE SCOLASTICO </w:t>
      </w:r>
    </w:p>
    <w:p w:rsidR="00A33BF6" w:rsidRPr="00A33BF6" w:rsidRDefault="00A33BF6" w:rsidP="00A33BF6">
      <w:pPr>
        <w:pStyle w:val="Default"/>
        <w:jc w:val="right"/>
        <w:rPr>
          <w:rFonts w:ascii="Times New Roman" w:hAnsi="Times New Roman" w:cs="Times New Roman"/>
          <w:color w:val="auto"/>
        </w:rPr>
      </w:pPr>
      <w:r w:rsidRPr="00A33BF6">
        <w:rPr>
          <w:rFonts w:ascii="Times New Roman" w:hAnsi="Times New Roman" w:cs="Times New Roman"/>
          <w:color w:val="auto"/>
        </w:rPr>
        <w:t>(Prof. Pasquale Monaco)</w:t>
      </w:r>
    </w:p>
    <w:p w:rsidR="00F83D55" w:rsidRDefault="00F83D55" w:rsidP="00F83D55">
      <w:pPr>
        <w:jc w:val="both"/>
        <w:rPr>
          <w:rStyle w:val="Enfasigrassetto"/>
          <w:rFonts w:ascii="Garamond" w:hAnsi="Garamond" w:cs="Garamond"/>
          <w:b w:val="0"/>
          <w:bCs w:val="0"/>
        </w:rPr>
      </w:pPr>
    </w:p>
    <w:p w:rsidR="00E43ACF" w:rsidRDefault="00E43ACF"/>
    <w:sectPr w:rsidR="00E43ACF" w:rsidSect="005954B1">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31BC3"/>
    <w:multiLevelType w:val="hybridMultilevel"/>
    <w:tmpl w:val="3C12E228"/>
    <w:lvl w:ilvl="0" w:tplc="60669C42">
      <w:start w:val="2"/>
      <w:numFmt w:val="bullet"/>
      <w:lvlText w:val="-"/>
      <w:lvlJc w:val="left"/>
      <w:pPr>
        <w:ind w:left="788" w:hanging="360"/>
      </w:pPr>
      <w:rPr>
        <w:rFonts w:ascii="Arial" w:eastAsia="Times New Roman" w:hAnsi="Arial" w:cs="Arial" w:hint="default"/>
        <w:b/>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nsid w:val="736823D8"/>
    <w:multiLevelType w:val="hybridMultilevel"/>
    <w:tmpl w:val="D0DE6B0C"/>
    <w:lvl w:ilvl="0" w:tplc="FFFFFFFF">
      <w:start w:val="1"/>
      <w:numFmt w:val="bullet"/>
      <w:lvlText w:val="-"/>
      <w:lvlJc w:val="left"/>
      <w:pPr>
        <w:tabs>
          <w:tab w:val="num" w:pos="720"/>
        </w:tabs>
        <w:ind w:left="720" w:hanging="360"/>
      </w:pPr>
      <w:rPr>
        <w:rFonts w:ascii="Arial" w:eastAsia="Times New Roman" w:hAnsi="Aria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7B135E9C"/>
    <w:multiLevelType w:val="hybridMultilevel"/>
    <w:tmpl w:val="9AF42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noPunctuationKerning/>
  <w:characterSpacingControl w:val="doNotCompress"/>
  <w:compat>
    <w:applyBreakingRules/>
  </w:compat>
  <w:rsids>
    <w:rsidRoot w:val="00E43ACF"/>
    <w:rsid w:val="000120E5"/>
    <w:rsid w:val="000123A3"/>
    <w:rsid w:val="0001309F"/>
    <w:rsid w:val="0002209E"/>
    <w:rsid w:val="000324D0"/>
    <w:rsid w:val="0003325E"/>
    <w:rsid w:val="00043520"/>
    <w:rsid w:val="0006301C"/>
    <w:rsid w:val="000A329C"/>
    <w:rsid w:val="000B0EB0"/>
    <w:rsid w:val="000B50BE"/>
    <w:rsid w:val="000E290E"/>
    <w:rsid w:val="00110FA6"/>
    <w:rsid w:val="001127CF"/>
    <w:rsid w:val="00122C3E"/>
    <w:rsid w:val="0013522A"/>
    <w:rsid w:val="00153D02"/>
    <w:rsid w:val="00163E49"/>
    <w:rsid w:val="00172CB6"/>
    <w:rsid w:val="00180F45"/>
    <w:rsid w:val="00187578"/>
    <w:rsid w:val="001A2A3F"/>
    <w:rsid w:val="001A31BF"/>
    <w:rsid w:val="001A3A82"/>
    <w:rsid w:val="001D6C62"/>
    <w:rsid w:val="00203619"/>
    <w:rsid w:val="00266A64"/>
    <w:rsid w:val="00267695"/>
    <w:rsid w:val="00287C8D"/>
    <w:rsid w:val="002C34B3"/>
    <w:rsid w:val="002E0232"/>
    <w:rsid w:val="002E528C"/>
    <w:rsid w:val="002F1FD3"/>
    <w:rsid w:val="0031286D"/>
    <w:rsid w:val="00314F4E"/>
    <w:rsid w:val="00351475"/>
    <w:rsid w:val="00375931"/>
    <w:rsid w:val="003848C5"/>
    <w:rsid w:val="003B78C7"/>
    <w:rsid w:val="003B7C9D"/>
    <w:rsid w:val="003D505B"/>
    <w:rsid w:val="003D6F0A"/>
    <w:rsid w:val="00427847"/>
    <w:rsid w:val="004320B5"/>
    <w:rsid w:val="004357C0"/>
    <w:rsid w:val="00444DE1"/>
    <w:rsid w:val="00467A7A"/>
    <w:rsid w:val="004A4E06"/>
    <w:rsid w:val="004B1DAA"/>
    <w:rsid w:val="004E1E98"/>
    <w:rsid w:val="00520EFE"/>
    <w:rsid w:val="00546B13"/>
    <w:rsid w:val="005635AA"/>
    <w:rsid w:val="005713BD"/>
    <w:rsid w:val="005954B1"/>
    <w:rsid w:val="005B7B21"/>
    <w:rsid w:val="005D106E"/>
    <w:rsid w:val="005F486D"/>
    <w:rsid w:val="00623D58"/>
    <w:rsid w:val="0063634A"/>
    <w:rsid w:val="00652AEA"/>
    <w:rsid w:val="006A7AD1"/>
    <w:rsid w:val="006D5235"/>
    <w:rsid w:val="007310F6"/>
    <w:rsid w:val="00757659"/>
    <w:rsid w:val="00767367"/>
    <w:rsid w:val="007A3387"/>
    <w:rsid w:val="007B6717"/>
    <w:rsid w:val="007D53E8"/>
    <w:rsid w:val="008201E6"/>
    <w:rsid w:val="008208D1"/>
    <w:rsid w:val="008260C4"/>
    <w:rsid w:val="00852E32"/>
    <w:rsid w:val="00857958"/>
    <w:rsid w:val="008645E9"/>
    <w:rsid w:val="008762E2"/>
    <w:rsid w:val="00877F02"/>
    <w:rsid w:val="00881DAC"/>
    <w:rsid w:val="008C72A1"/>
    <w:rsid w:val="008E09C4"/>
    <w:rsid w:val="008F2D13"/>
    <w:rsid w:val="0091258D"/>
    <w:rsid w:val="00921ED5"/>
    <w:rsid w:val="00934855"/>
    <w:rsid w:val="00952050"/>
    <w:rsid w:val="00960EDF"/>
    <w:rsid w:val="00967C21"/>
    <w:rsid w:val="00990B6E"/>
    <w:rsid w:val="009B2A2E"/>
    <w:rsid w:val="009C116F"/>
    <w:rsid w:val="009C530D"/>
    <w:rsid w:val="00A04D17"/>
    <w:rsid w:val="00A10004"/>
    <w:rsid w:val="00A10B11"/>
    <w:rsid w:val="00A22C4F"/>
    <w:rsid w:val="00A26C51"/>
    <w:rsid w:val="00A33BF6"/>
    <w:rsid w:val="00A42EFA"/>
    <w:rsid w:val="00A47597"/>
    <w:rsid w:val="00A65342"/>
    <w:rsid w:val="00A766D7"/>
    <w:rsid w:val="00AA407C"/>
    <w:rsid w:val="00AB49D3"/>
    <w:rsid w:val="00AE03FE"/>
    <w:rsid w:val="00AE4584"/>
    <w:rsid w:val="00B1794A"/>
    <w:rsid w:val="00B420EC"/>
    <w:rsid w:val="00B57C60"/>
    <w:rsid w:val="00B6608B"/>
    <w:rsid w:val="00B76F76"/>
    <w:rsid w:val="00B84A4B"/>
    <w:rsid w:val="00BA3EED"/>
    <w:rsid w:val="00BD32CE"/>
    <w:rsid w:val="00BD437C"/>
    <w:rsid w:val="00BE3142"/>
    <w:rsid w:val="00BE60AD"/>
    <w:rsid w:val="00C233B5"/>
    <w:rsid w:val="00C27559"/>
    <w:rsid w:val="00C42E2A"/>
    <w:rsid w:val="00C475C7"/>
    <w:rsid w:val="00C51B10"/>
    <w:rsid w:val="00C87EA2"/>
    <w:rsid w:val="00CB3BDC"/>
    <w:rsid w:val="00CE5DF6"/>
    <w:rsid w:val="00CE7D5F"/>
    <w:rsid w:val="00D013E8"/>
    <w:rsid w:val="00D10507"/>
    <w:rsid w:val="00D60FCC"/>
    <w:rsid w:val="00D62841"/>
    <w:rsid w:val="00D9274F"/>
    <w:rsid w:val="00DB172A"/>
    <w:rsid w:val="00DB695B"/>
    <w:rsid w:val="00DC34E9"/>
    <w:rsid w:val="00DD576D"/>
    <w:rsid w:val="00DE4CBF"/>
    <w:rsid w:val="00E24F05"/>
    <w:rsid w:val="00E43ACF"/>
    <w:rsid w:val="00E60436"/>
    <w:rsid w:val="00E6796D"/>
    <w:rsid w:val="00E86F16"/>
    <w:rsid w:val="00EA4E2C"/>
    <w:rsid w:val="00EB66DD"/>
    <w:rsid w:val="00EC7DCF"/>
    <w:rsid w:val="00ED00AF"/>
    <w:rsid w:val="00ED3FC5"/>
    <w:rsid w:val="00EF45FA"/>
    <w:rsid w:val="00F10616"/>
    <w:rsid w:val="00F247FD"/>
    <w:rsid w:val="00F375CE"/>
    <w:rsid w:val="00F40DE1"/>
    <w:rsid w:val="00F47EF6"/>
    <w:rsid w:val="00F53492"/>
    <w:rsid w:val="00F778CE"/>
    <w:rsid w:val="00F77DE5"/>
    <w:rsid w:val="00F83D55"/>
    <w:rsid w:val="00F94615"/>
    <w:rsid w:val="00FC35C1"/>
    <w:rsid w:val="00FD4E73"/>
    <w:rsid w:val="00FE70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AC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3">
    <w:name w:val="t3"/>
    <w:basedOn w:val="Normale"/>
    <w:rsid w:val="00E43ACF"/>
    <w:pPr>
      <w:widowControl w:val="0"/>
      <w:spacing w:line="500" w:lineRule="atLeast"/>
    </w:pPr>
  </w:style>
  <w:style w:type="character" w:styleId="Enfasigrassetto">
    <w:name w:val="Strong"/>
    <w:qFormat/>
    <w:rsid w:val="00E43ACF"/>
    <w:rPr>
      <w:b/>
      <w:bCs/>
    </w:rPr>
  </w:style>
  <w:style w:type="table" w:styleId="Grigliatabella">
    <w:name w:val="Table Grid"/>
    <w:basedOn w:val="Tabellanormale"/>
    <w:rsid w:val="00EF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F83D55"/>
    <w:pPr>
      <w:spacing w:before="100" w:beforeAutospacing="1" w:after="100" w:afterAutospacing="1"/>
    </w:pPr>
  </w:style>
  <w:style w:type="character" w:styleId="Collegamentoipertestuale">
    <w:name w:val="Hyperlink"/>
    <w:rsid w:val="00F83D55"/>
    <w:rPr>
      <w:color w:val="0000FF"/>
      <w:u w:val="single"/>
    </w:rPr>
  </w:style>
  <w:style w:type="character" w:customStyle="1" w:styleId="stile741">
    <w:name w:val="stile741"/>
    <w:basedOn w:val="Carpredefinitoparagrafo"/>
    <w:rsid w:val="00266A64"/>
    <w:rPr>
      <w:b/>
      <w:bCs/>
      <w:color w:val="006699"/>
      <w:sz w:val="23"/>
      <w:szCs w:val="23"/>
    </w:rPr>
  </w:style>
  <w:style w:type="paragraph" w:styleId="Intestazione">
    <w:name w:val="header"/>
    <w:basedOn w:val="Normale"/>
    <w:link w:val="IntestazioneCarattere"/>
    <w:rsid w:val="00B1794A"/>
    <w:pPr>
      <w:widowControl w:val="0"/>
      <w:tabs>
        <w:tab w:val="center" w:pos="4819"/>
        <w:tab w:val="right" w:pos="9638"/>
      </w:tabs>
      <w:autoSpaceDE w:val="0"/>
      <w:autoSpaceDN w:val="0"/>
      <w:adjustRightInd w:val="0"/>
    </w:pPr>
  </w:style>
  <w:style w:type="character" w:customStyle="1" w:styleId="IntestazioneCarattere">
    <w:name w:val="Intestazione Carattere"/>
    <w:basedOn w:val="Carpredefinitoparagrafo"/>
    <w:link w:val="Intestazione"/>
    <w:rsid w:val="00B1794A"/>
    <w:rPr>
      <w:sz w:val="24"/>
      <w:szCs w:val="24"/>
    </w:rPr>
  </w:style>
  <w:style w:type="paragraph" w:customStyle="1" w:styleId="Default">
    <w:name w:val="Default"/>
    <w:rsid w:val="000B50BE"/>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1A3A82"/>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ED00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0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2520592">
      <w:bodyDiv w:val="1"/>
      <w:marLeft w:val="0"/>
      <w:marRight w:val="0"/>
      <w:marTop w:val="0"/>
      <w:marBottom w:val="0"/>
      <w:divBdr>
        <w:top w:val="none" w:sz="0" w:space="0" w:color="auto"/>
        <w:left w:val="none" w:sz="0" w:space="0" w:color="auto"/>
        <w:bottom w:val="none" w:sz="0" w:space="0" w:color="auto"/>
        <w:right w:val="none" w:sz="0" w:space="0" w:color="auto"/>
      </w:divBdr>
      <w:divsChild>
        <w:div w:id="1047873032">
          <w:marLeft w:val="0"/>
          <w:marRight w:val="0"/>
          <w:marTop w:val="0"/>
          <w:marBottom w:val="0"/>
          <w:divBdr>
            <w:top w:val="none" w:sz="0" w:space="0" w:color="auto"/>
            <w:left w:val="none" w:sz="0" w:space="0" w:color="auto"/>
            <w:bottom w:val="none" w:sz="0" w:space="0" w:color="auto"/>
            <w:right w:val="none" w:sz="0" w:space="0" w:color="auto"/>
          </w:divBdr>
          <w:divsChild>
            <w:div w:id="6346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gatto.it" TargetMode="External"/><Relationship Id="rId3" Type="http://schemas.openxmlformats.org/officeDocument/2006/relationships/settings" Target="settings.xml"/><Relationship Id="rId7" Type="http://schemas.openxmlformats.org/officeDocument/2006/relationships/hyperlink" Target="mailto:SAPS110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matteotti.it/pon/pon_10/PON_2010_2011.html"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1878</Words>
  <Characters>12021</Characters>
  <Application>Microsoft Office Word</Application>
  <DocSecurity>0</DocSecurity>
  <Lines>100</Lines>
  <Paragraphs>27</Paragraphs>
  <ScaleCrop>false</ScaleCrop>
  <HeadingPairs>
    <vt:vector size="2" baseType="variant">
      <vt:variant>
        <vt:lpstr>Titolo</vt:lpstr>
      </vt:variant>
      <vt:variant>
        <vt:i4>1</vt:i4>
      </vt:variant>
    </vt:vector>
  </HeadingPairs>
  <TitlesOfParts>
    <vt:vector size="1" baseType="lpstr">
      <vt:lpstr>P</vt:lpstr>
    </vt:vector>
  </TitlesOfParts>
  <Company/>
  <LinksUpToDate>false</LinksUpToDate>
  <CharactersWithSpaces>13872</CharactersWithSpaces>
  <SharedDoc>false</SharedDoc>
  <HLinks>
    <vt:vector size="30" baseType="variant">
      <vt:variant>
        <vt:i4>262217</vt:i4>
      </vt:variant>
      <vt:variant>
        <vt:i4>9</vt:i4>
      </vt:variant>
      <vt:variant>
        <vt:i4>0</vt:i4>
      </vt:variant>
      <vt:variant>
        <vt:i4>5</vt:i4>
      </vt:variant>
      <vt:variant>
        <vt:lpwstr>http://www.liceogatto.it/</vt:lpwstr>
      </vt:variant>
      <vt:variant>
        <vt:lpwstr/>
      </vt:variant>
      <vt:variant>
        <vt:i4>524411</vt:i4>
      </vt:variant>
      <vt:variant>
        <vt:i4>6</vt:i4>
      </vt:variant>
      <vt:variant>
        <vt:i4>0</vt:i4>
      </vt:variant>
      <vt:variant>
        <vt:i4>5</vt:i4>
      </vt:variant>
      <vt:variant>
        <vt:lpwstr>mailto:SAPS11000C@istruzione.it</vt:lpwstr>
      </vt:variant>
      <vt:variant>
        <vt:lpwstr/>
      </vt:variant>
      <vt:variant>
        <vt:i4>6291486</vt:i4>
      </vt:variant>
      <vt:variant>
        <vt:i4>0</vt:i4>
      </vt:variant>
      <vt:variant>
        <vt:i4>0</vt:i4>
      </vt:variant>
      <vt:variant>
        <vt:i4>5</vt:i4>
      </vt:variant>
      <vt:variant>
        <vt:lpwstr>http://www.scuolamatteotti.it/pon/pon_10/PON_2010_2011.html</vt:lpwstr>
      </vt:variant>
      <vt:variant>
        <vt:lpwstr/>
      </vt:variant>
      <vt:variant>
        <vt:i4>6291486</vt:i4>
      </vt:variant>
      <vt:variant>
        <vt:i4>-1</vt:i4>
      </vt:variant>
      <vt:variant>
        <vt:i4>1026</vt:i4>
      </vt:variant>
      <vt:variant>
        <vt:i4>4</vt:i4>
      </vt:variant>
      <vt:variant>
        <vt:lpwstr>http://www.scuolamatteotti.it/pon/pon_10/PON_2010_2011.html</vt:lpwstr>
      </vt:variant>
      <vt:variant>
        <vt:lpwstr/>
      </vt:variant>
      <vt:variant>
        <vt:i4>6815775</vt:i4>
      </vt:variant>
      <vt:variant>
        <vt:i4>-1</vt:i4>
      </vt:variant>
      <vt:variant>
        <vt:i4>1026</vt:i4>
      </vt:variant>
      <vt:variant>
        <vt:i4>1</vt:i4>
      </vt:variant>
      <vt:variant>
        <vt:lpwstr>http://www.scuolamatteotti.it/pon/pon_10/pubblicita_PON/Pon_Logo_Slogan_tt1.jpg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LICEO</dc:creator>
  <cp:keywords/>
  <dc:description/>
  <cp:lastModifiedBy>Presidenza</cp:lastModifiedBy>
  <cp:revision>9</cp:revision>
  <cp:lastPrinted>2011-12-30T07:51:00Z</cp:lastPrinted>
  <dcterms:created xsi:type="dcterms:W3CDTF">2011-12-12T18:19:00Z</dcterms:created>
  <dcterms:modified xsi:type="dcterms:W3CDTF">2011-12-30T09:43:00Z</dcterms:modified>
</cp:coreProperties>
</file>